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5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993"/>
        <w:gridCol w:w="5528"/>
        <w:gridCol w:w="8211"/>
      </w:tblGrid>
      <w:tr w:rsidR="002C4643" w:rsidRPr="007E06D1" w:rsidTr="007318B2">
        <w:trPr>
          <w:tblHeader/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b/>
                <w:bCs/>
                <w:szCs w:val="24"/>
                <w:lang w:eastAsia="ru-RU"/>
              </w:rPr>
              <w:t>№</w:t>
            </w:r>
          </w:p>
        </w:tc>
        <w:tc>
          <w:tcPr>
            <w:tcW w:w="963" w:type="dxa"/>
            <w:vAlign w:val="center"/>
            <w:hideMark/>
          </w:tcPr>
          <w:p w:rsidR="002C4643" w:rsidRPr="007E06D1" w:rsidRDefault="00685D45" w:rsidP="007E06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Пункт</w:t>
            </w:r>
          </w:p>
        </w:tc>
        <w:tc>
          <w:tcPr>
            <w:tcW w:w="5498" w:type="dxa"/>
            <w:vAlign w:val="center"/>
            <w:hideMark/>
          </w:tcPr>
          <w:p w:rsidR="002C4643" w:rsidRPr="007E06D1" w:rsidRDefault="00685D45" w:rsidP="00685D4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Пункт отчета</w:t>
            </w:r>
          </w:p>
        </w:tc>
        <w:tc>
          <w:tcPr>
            <w:tcW w:w="8166" w:type="dxa"/>
            <w:vAlign w:val="center"/>
            <w:hideMark/>
          </w:tcPr>
          <w:p w:rsidR="002C4643" w:rsidRPr="007E06D1" w:rsidRDefault="00685D45" w:rsidP="007E06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2563E">
              <w:rPr>
                <w:rFonts w:eastAsia="Times New Roman" w:cs="Times New Roman"/>
                <w:b/>
                <w:bCs/>
                <w:color w:val="FF0000"/>
                <w:szCs w:val="24"/>
                <w:lang w:eastAsia="ru-RU"/>
              </w:rPr>
              <w:t>На что обратить внимание при работе и  подготовке отчета за квартал</w:t>
            </w:r>
          </w:p>
        </w:tc>
      </w:tr>
      <w:tr w:rsidR="002C4643" w:rsidRPr="007E06D1" w:rsidTr="005E17ED">
        <w:trPr>
          <w:tblCellSpacing w:w="15" w:type="dxa"/>
        </w:trPr>
        <w:tc>
          <w:tcPr>
            <w:tcW w:w="577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87" w:type="dxa"/>
            <w:gridSpan w:val="3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I .Создание организационно-правовых механизмов защиты детей от распространения информации, причиняющей вред их здоровью, несовместимой с задачами гражданского становления детей и направленной на распространение антиобщественных тенденций, а также внедрение систем исключения доступа к информации, в том числе средств фильтрации и иных аппаратно-программных и технико-технологических устройств</w:t>
            </w:r>
          </w:p>
        </w:tc>
      </w:tr>
      <w:tr w:rsidR="002C4643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63" w:type="dxa"/>
            <w:vAlign w:val="center"/>
            <w:hideMark/>
          </w:tcPr>
          <w:p w:rsidR="002C4643" w:rsidRPr="007E06D1" w:rsidRDefault="00685D45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П.1</w:t>
            </w:r>
          </w:p>
        </w:tc>
        <w:tc>
          <w:tcPr>
            <w:tcW w:w="5498" w:type="dxa"/>
            <w:vAlign w:val="center"/>
            <w:hideMark/>
          </w:tcPr>
          <w:p w:rsidR="002C4643" w:rsidRPr="007E06D1" w:rsidRDefault="002C4643" w:rsidP="00CC093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Обязательное размещение на бланках билетов, афишах на спектаклях и других мероприятиях, проводимых в учреждениях культуры и искусства, спорта, молодежи, соответствующих знаков информационной продукции, а также обязательное звуковое сообщение о недопустимости или об ограничении присутствия на мероприятиях детей соответствующих возрастных категорий для трансляции перед началом мероприятия</w:t>
            </w:r>
          </w:p>
        </w:tc>
        <w:tc>
          <w:tcPr>
            <w:tcW w:w="8166" w:type="dxa"/>
            <w:vAlign w:val="center"/>
          </w:tcPr>
          <w:p w:rsidR="002C4643" w:rsidRPr="00685D45" w:rsidRDefault="00685D45" w:rsidP="00685D4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685D45">
              <w:rPr>
                <w:rFonts w:eastAsia="Times New Roman" w:cs="Times New Roman"/>
                <w:i/>
                <w:szCs w:val="24"/>
                <w:lang w:eastAsia="ru-RU"/>
              </w:rPr>
              <w:t>Обратит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ь</w:t>
            </w:r>
            <w:r w:rsidRPr="00685D45">
              <w:rPr>
                <w:rFonts w:eastAsia="Times New Roman" w:cs="Times New Roman"/>
                <w:i/>
                <w:szCs w:val="24"/>
                <w:lang w:eastAsia="ru-RU"/>
              </w:rPr>
              <w:t xml:space="preserve"> внимание </w:t>
            </w:r>
            <w:r w:rsidRPr="00685D45">
              <w:rPr>
                <w:rFonts w:eastAsia="Times New Roman" w:cs="Times New Roman"/>
                <w:b/>
                <w:i/>
                <w:szCs w:val="24"/>
                <w:lang w:eastAsia="ru-RU"/>
              </w:rPr>
              <w:t>подведомственных</w:t>
            </w:r>
            <w:r w:rsidRPr="00685D45">
              <w:rPr>
                <w:rFonts w:eastAsia="Times New Roman" w:cs="Times New Roman"/>
                <w:i/>
                <w:szCs w:val="24"/>
                <w:lang w:eastAsia="ru-RU"/>
              </w:rPr>
              <w:t xml:space="preserve"> учреждений, что любые афиши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публичных </w:t>
            </w:r>
            <w:r w:rsidRPr="00685D45">
              <w:rPr>
                <w:rFonts w:eastAsia="Times New Roman" w:cs="Times New Roman"/>
                <w:i/>
                <w:szCs w:val="24"/>
                <w:lang w:eastAsia="ru-RU"/>
              </w:rPr>
              <w:t>мероприятий, особенно размещаемые на сайте учреждения, должны иметь знаки возрастных ограничений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  <w:bookmarkStart w:id="0" w:name="line874"/>
        <w:bookmarkEnd w:id="0"/>
      </w:tr>
      <w:tr w:rsidR="002C4643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vAlign w:val="center"/>
          </w:tcPr>
          <w:p w:rsidR="002C4643" w:rsidRPr="007E06D1" w:rsidRDefault="00685D45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7E06D1">
              <w:rPr>
                <w:rFonts w:eastAsia="Times New Roman" w:cs="Times New Roman"/>
                <w:szCs w:val="24"/>
                <w:lang w:eastAsia="ru-RU"/>
              </w:rPr>
              <w:t>.2.1.</w:t>
            </w:r>
          </w:p>
        </w:tc>
        <w:tc>
          <w:tcPr>
            <w:tcW w:w="5498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Обеспечение ограничения доступа детей к незаконному и негативному контенту сети «Интернет» в учреждениях (отделениях) социального обслуживания семьи и детей, а также для детей-сирот и детей, оставшихся без попечения родителей. </w:t>
            </w:r>
          </w:p>
          <w:p w:rsidR="007310C4" w:rsidRPr="007E06D1" w:rsidRDefault="007310C4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DD4DE5" w:rsidRDefault="00270CDD" w:rsidP="0032506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В данном пункте необходимо отразить информацию, актуальную на конец 3 квартала (на начало учебного года)</w:t>
            </w:r>
            <w:r w:rsidR="00CC0939">
              <w:rPr>
                <w:rFonts w:eastAsia="Times New Roman" w:cs="Times New Roman"/>
                <w:i/>
                <w:szCs w:val="24"/>
                <w:lang w:eastAsia="ru-RU"/>
              </w:rPr>
              <w:t xml:space="preserve"> о том, в</w:t>
            </w:r>
            <w:r w:rsidR="00DD4DE5">
              <w:rPr>
                <w:rFonts w:eastAsia="Times New Roman" w:cs="Times New Roman"/>
                <w:i/>
                <w:szCs w:val="24"/>
                <w:lang w:eastAsia="ru-RU"/>
              </w:rPr>
              <w:t>ведены ли о</w:t>
            </w:r>
            <w:r w:rsidR="00685D45" w:rsidRPr="007E06D1">
              <w:rPr>
                <w:rFonts w:eastAsia="Times New Roman" w:cs="Times New Roman"/>
                <w:i/>
                <w:szCs w:val="24"/>
                <w:lang w:eastAsia="ru-RU"/>
              </w:rPr>
              <w:t>рганизационные ограничения</w:t>
            </w:r>
            <w:r w:rsidR="00DD4DE5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proofErr w:type="spellStart"/>
            <w:r w:rsidR="00CC0939">
              <w:rPr>
                <w:rFonts w:eastAsia="Times New Roman" w:cs="Times New Roman"/>
                <w:i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актуализированы</w:t>
            </w:r>
            <w:proofErr w:type="spellEnd"/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ли на начало учебного года локальные нормативные акты</w:t>
            </w:r>
            <w:r w:rsidR="00DD4DE5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proofErr w:type="gramStart"/>
            <w:r w:rsidR="00DD4DE5">
              <w:rPr>
                <w:rFonts w:eastAsia="Times New Roman" w:cs="Times New Roman"/>
                <w:i/>
                <w:szCs w:val="24"/>
                <w:lang w:eastAsia="ru-RU"/>
              </w:rPr>
              <w:t>по</w:t>
            </w:r>
            <w:proofErr w:type="gramEnd"/>
            <w:r w:rsidR="00DD4DE5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i/>
                <w:szCs w:val="24"/>
                <w:lang w:eastAsia="ru-RU"/>
              </w:rPr>
              <w:t>следующим</w:t>
            </w:r>
            <w:proofErr w:type="gramEnd"/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="00DD4DE5">
              <w:rPr>
                <w:rFonts w:eastAsia="Times New Roman" w:cs="Times New Roman"/>
                <w:i/>
                <w:szCs w:val="24"/>
                <w:lang w:eastAsia="ru-RU"/>
              </w:rPr>
              <w:t>группам:</w:t>
            </w:r>
            <w:r w:rsidR="00DD4DE5">
              <w:rPr>
                <w:rFonts w:eastAsia="Times New Roman" w:cs="Times New Roman"/>
                <w:i/>
                <w:szCs w:val="24"/>
                <w:lang w:eastAsia="ru-RU"/>
              </w:rPr>
              <w:br/>
              <w:t xml:space="preserve"> - школы</w:t>
            </w:r>
          </w:p>
          <w:p w:rsidR="00DD4DE5" w:rsidRDefault="00DD4DE5" w:rsidP="0032506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- учреждения дополнительного образования</w:t>
            </w:r>
          </w:p>
          <w:p w:rsidR="00DD4DE5" w:rsidRDefault="00DD4DE5" w:rsidP="0032506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- детские сады</w:t>
            </w:r>
          </w:p>
          <w:p w:rsidR="002C4643" w:rsidRPr="007E06D1" w:rsidRDefault="00685D45" w:rsidP="00C02BC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1. </w:t>
            </w:r>
            <w:r w:rsidRPr="00CC0939">
              <w:rPr>
                <w:rFonts w:eastAsia="Times New Roman" w:cs="Times New Roman"/>
                <w:b/>
                <w:i/>
                <w:szCs w:val="24"/>
                <w:lang w:eastAsia="ru-RU"/>
              </w:rPr>
              <w:t>Актуальность локальных нормативных актов</w:t>
            </w:r>
            <w:r w:rsidR="0032506B" w:rsidRPr="00CC0939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="00CC0939" w:rsidRPr="00CC0939">
              <w:rPr>
                <w:rFonts w:eastAsia="Times New Roman" w:cs="Times New Roman"/>
                <w:b/>
                <w:i/>
                <w:szCs w:val="24"/>
                <w:lang w:eastAsia="ru-RU"/>
              </w:rPr>
              <w:t>учреждений</w:t>
            </w:r>
            <w:r w:rsidR="00CC0939">
              <w:rPr>
                <w:rFonts w:eastAsia="Times New Roman" w:cs="Times New Roman"/>
                <w:i/>
                <w:szCs w:val="24"/>
                <w:lang w:eastAsia="ru-RU"/>
              </w:rPr>
              <w:t xml:space="preserve"> образования </w:t>
            </w:r>
            <w:r w:rsidR="0032506B">
              <w:rPr>
                <w:rFonts w:eastAsia="Times New Roman" w:cs="Times New Roman"/>
                <w:i/>
                <w:szCs w:val="24"/>
                <w:lang w:eastAsia="ru-RU"/>
              </w:rPr>
              <w:t xml:space="preserve">по </w:t>
            </w:r>
            <w:r w:rsidR="0032506B" w:rsidRPr="0032506B">
              <w:rPr>
                <w:rFonts w:eastAsia="Times New Roman" w:cs="Times New Roman"/>
                <w:i/>
                <w:szCs w:val="24"/>
                <w:lang w:eastAsia="ru-RU"/>
              </w:rPr>
              <w:t xml:space="preserve">обеспечению ограничения доступа детей </w:t>
            </w:r>
            <w:proofErr w:type="gramStart"/>
            <w:r w:rsidR="0032506B" w:rsidRPr="0032506B">
              <w:rPr>
                <w:rFonts w:eastAsia="Times New Roman" w:cs="Times New Roman"/>
                <w:i/>
                <w:szCs w:val="24"/>
                <w:lang w:eastAsia="ru-RU"/>
              </w:rPr>
              <w:t>к</w:t>
            </w:r>
            <w:proofErr w:type="gramEnd"/>
            <w:r w:rsidR="0032506B" w:rsidRPr="0032506B">
              <w:rPr>
                <w:rFonts w:eastAsia="Times New Roman" w:cs="Times New Roman"/>
                <w:i/>
                <w:szCs w:val="24"/>
                <w:lang w:eastAsia="ru-RU"/>
              </w:rPr>
              <w:t xml:space="preserve"> незаконному и негативному контент</w:t>
            </w:r>
            <w:r w:rsidR="0032506B" w:rsidRPr="007E06D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="00270CD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70CDD" w:rsidRPr="00270CDD">
              <w:rPr>
                <w:rFonts w:eastAsia="Times New Roman" w:cs="Times New Roman"/>
                <w:b/>
                <w:i/>
                <w:szCs w:val="24"/>
                <w:lang w:eastAsia="ru-RU"/>
              </w:rPr>
              <w:t>(приняты в августе-сентябре 2020 года)</w:t>
            </w:r>
            <w:r w:rsidR="0032506B">
              <w:rPr>
                <w:rFonts w:eastAsia="Times New Roman" w:cs="Times New Roman"/>
                <w:i/>
                <w:szCs w:val="24"/>
                <w:lang w:eastAsia="ru-RU"/>
              </w:rPr>
              <w:br/>
              <w:t xml:space="preserve">2. </w:t>
            </w:r>
            <w:r w:rsidR="0032506B" w:rsidRPr="00CC0939">
              <w:rPr>
                <w:rFonts w:eastAsia="Times New Roman" w:cs="Times New Roman"/>
                <w:b/>
                <w:i/>
                <w:szCs w:val="24"/>
                <w:lang w:eastAsia="ru-RU"/>
              </w:rPr>
              <w:t>Н</w:t>
            </w:r>
            <w:r w:rsidRPr="00CC0939">
              <w:rPr>
                <w:rFonts w:eastAsia="Times New Roman" w:cs="Times New Roman"/>
                <w:b/>
                <w:i/>
                <w:szCs w:val="24"/>
                <w:lang w:eastAsia="ru-RU"/>
              </w:rPr>
              <w:t>ормативное</w:t>
            </w:r>
            <w:r w:rsidR="0032506B" w:rsidRPr="00CC0939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обеспечение и реализация</w:t>
            </w:r>
            <w:r w:rsidRPr="00CC0939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 мер внутреннего контроля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="0022563E" w:rsidRPr="0022563E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–</w:t>
            </w:r>
            <w:r w:rsidR="0022563E" w:rsidRPr="0022563E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CC0939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утверждены </w:t>
            </w:r>
            <w:r w:rsidR="00C02BC9" w:rsidRPr="00CC0939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Pr="00CC0939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в </w:t>
            </w:r>
            <w:r w:rsidR="00C02BC9" w:rsidRPr="00CC0939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августе-сентябре </w:t>
            </w:r>
            <w:r w:rsidRPr="00CC0939">
              <w:rPr>
                <w:rFonts w:eastAsia="Times New Roman" w:cs="Times New Roman"/>
                <w:b/>
                <w:i/>
                <w:szCs w:val="24"/>
                <w:lang w:eastAsia="ru-RU"/>
              </w:rPr>
              <w:t>2020 г.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 порядок, график (режим), алгоритм  осуществления мероприятий внутреннего контроля   в подведомственных учреждениях, ведутся ли  необходимые акты, протокол</w:t>
            </w:r>
            <w:r w:rsidR="0032506B">
              <w:rPr>
                <w:rFonts w:eastAsia="Times New Roman" w:cs="Times New Roman"/>
                <w:i/>
                <w:szCs w:val="24"/>
                <w:lang w:eastAsia="ru-RU"/>
              </w:rPr>
              <w:t>ы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, подтверждающие осуществление мер внутреннего контроля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br/>
            </w:r>
            <w:r w:rsidR="0032506B">
              <w:rPr>
                <w:rFonts w:eastAsia="Times New Roman" w:cs="Times New Roman"/>
                <w:i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. Проведено ли</w:t>
            </w:r>
            <w:r w:rsidR="00CC0939">
              <w:rPr>
                <w:rFonts w:eastAsia="Times New Roman" w:cs="Times New Roman"/>
                <w:i/>
                <w:szCs w:val="24"/>
                <w:lang w:eastAsia="ru-RU"/>
              </w:rPr>
              <w:t xml:space="preserve"> учреждениями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="0032506B" w:rsidRPr="00CC0939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в </w:t>
            </w:r>
            <w:r w:rsidR="00C02BC9" w:rsidRPr="00CC0939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августе-сентябре </w:t>
            </w:r>
            <w:r w:rsidR="0032506B" w:rsidRPr="00CC0939">
              <w:rPr>
                <w:rFonts w:eastAsia="Times New Roman" w:cs="Times New Roman"/>
                <w:b/>
                <w:i/>
                <w:szCs w:val="24"/>
                <w:lang w:eastAsia="ru-RU"/>
              </w:rPr>
              <w:t>2020 г.</w:t>
            </w:r>
            <w:r w:rsidR="0032506B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ознакомление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 xml:space="preserve">специалистов с </w:t>
            </w:r>
            <w:r w:rsidRPr="00CC0939">
              <w:rPr>
                <w:rFonts w:eastAsia="Times New Roman" w:cs="Times New Roman"/>
                <w:b/>
                <w:i/>
                <w:szCs w:val="24"/>
                <w:lang w:eastAsia="ru-RU"/>
              </w:rPr>
              <w:t>алгоритмом действий при обнаружении запрещенной информации или информации, подпадающей под возрастные ограничения</w:t>
            </w:r>
          </w:p>
        </w:tc>
        <w:bookmarkStart w:id="1" w:name="line875"/>
        <w:bookmarkEnd w:id="1"/>
      </w:tr>
      <w:tr w:rsidR="002C4643" w:rsidRPr="007E06D1" w:rsidTr="007318B2">
        <w:trPr>
          <w:cantSplit/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3" w:type="dxa"/>
            <w:vAlign w:val="center"/>
          </w:tcPr>
          <w:p w:rsidR="002C4643" w:rsidRPr="007E06D1" w:rsidRDefault="00685D45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П.2.2.</w:t>
            </w:r>
          </w:p>
        </w:tc>
        <w:tc>
          <w:tcPr>
            <w:tcW w:w="5498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Обеспечение ограничения доступа детей к незаконному и негативному контенту сети «Интернет» в учреждениях (отделениях) социального обслуживания семьи и детей, а также для детей-сирот и детей, оставшихся без попечения родителей. </w:t>
            </w:r>
          </w:p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C02BC9" w:rsidRDefault="00C02BC9" w:rsidP="00C02BC9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Сколько школ подключено в муниципалитете по централизованным контрактам</w:t>
            </w:r>
            <w:r w:rsidR="00D9384F">
              <w:rPr>
                <w:rFonts w:eastAsia="Times New Roman" w:cs="Times New Roman"/>
                <w:i/>
                <w:szCs w:val="24"/>
                <w:lang w:eastAsia="ru-RU"/>
              </w:rPr>
              <w:t xml:space="preserve"> (имеют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требования об организации</w:t>
            </w:r>
            <w:r w:rsidR="00D9384F">
              <w:rPr>
                <w:rFonts w:eastAsia="Times New Roman" w:cs="Times New Roman"/>
                <w:i/>
                <w:szCs w:val="24"/>
                <w:lang w:eastAsia="ru-RU"/>
              </w:rPr>
              <w:t xml:space="preserve"> контент-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фильтрации</w:t>
            </w:r>
            <w:r w:rsidR="00D9384F">
              <w:rPr>
                <w:rFonts w:eastAsia="Times New Roman" w:cs="Times New Roman"/>
                <w:i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:</w:t>
            </w:r>
          </w:p>
          <w:p w:rsidR="00C02BC9" w:rsidRDefault="00D9384F" w:rsidP="00C02BC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по </w:t>
            </w:r>
            <w:proofErr w:type="gramStart"/>
            <w:r>
              <w:rPr>
                <w:rFonts w:eastAsia="Times New Roman" w:cs="Times New Roman"/>
                <w:i/>
                <w:szCs w:val="24"/>
                <w:lang w:eastAsia="ru-RU"/>
              </w:rPr>
              <w:t>нац.</w:t>
            </w:r>
            <w:r w:rsidR="00C02BC9">
              <w:rPr>
                <w:rFonts w:eastAsia="Times New Roman" w:cs="Times New Roman"/>
                <w:i/>
                <w:szCs w:val="24"/>
                <w:lang w:eastAsia="ru-RU"/>
              </w:rPr>
              <w:t xml:space="preserve"> проекту</w:t>
            </w:r>
            <w:proofErr w:type="gramEnd"/>
            <w:r w:rsidR="00C02BC9">
              <w:rPr>
                <w:rFonts w:eastAsia="Times New Roman" w:cs="Times New Roman"/>
                <w:i/>
                <w:szCs w:val="24"/>
                <w:lang w:eastAsia="ru-RU"/>
              </w:rPr>
              <w:t xml:space="preserve"> Образование в 2019 г.</w:t>
            </w:r>
          </w:p>
          <w:p w:rsidR="00C02BC9" w:rsidRDefault="00C02BC9" w:rsidP="00C02BC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по </w:t>
            </w:r>
            <w:proofErr w:type="gramStart"/>
            <w:r>
              <w:rPr>
                <w:rFonts w:eastAsia="Times New Roman" w:cs="Times New Roman"/>
                <w:i/>
                <w:szCs w:val="24"/>
                <w:lang w:eastAsia="ru-RU"/>
              </w:rPr>
              <w:t>нац</w:t>
            </w:r>
            <w:r w:rsidR="00D9384F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проекту</w:t>
            </w:r>
            <w:proofErr w:type="gramEnd"/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Образование в 20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г.</w:t>
            </w:r>
          </w:p>
          <w:p w:rsidR="00C02BC9" w:rsidRDefault="00C02BC9" w:rsidP="00C02BC9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по региональному контракту на 2020 год.</w:t>
            </w:r>
          </w:p>
          <w:p w:rsidR="0079721A" w:rsidRDefault="0079721A" w:rsidP="0079721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9721A">
              <w:rPr>
                <w:rFonts w:eastAsia="Times New Roman" w:cs="Times New Roman"/>
                <w:i/>
                <w:szCs w:val="24"/>
                <w:lang w:eastAsia="ru-RU"/>
              </w:rPr>
              <w:t xml:space="preserve">Сколько </w:t>
            </w:r>
            <w:r w:rsidRPr="001A0F67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учреждений </w:t>
            </w:r>
            <w:r w:rsidR="00D9384F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Pr="0079721A">
              <w:rPr>
                <w:rFonts w:eastAsia="Times New Roman" w:cs="Times New Roman"/>
                <w:i/>
                <w:szCs w:val="24"/>
                <w:lang w:eastAsia="ru-RU"/>
              </w:rPr>
              <w:t>име</w:t>
            </w:r>
            <w:r w:rsidR="00D9384F">
              <w:rPr>
                <w:rFonts w:eastAsia="Times New Roman" w:cs="Times New Roman"/>
                <w:i/>
                <w:szCs w:val="24"/>
                <w:lang w:eastAsia="ru-RU"/>
              </w:rPr>
              <w:t>ю</w:t>
            </w:r>
            <w:r w:rsidRPr="0079721A">
              <w:rPr>
                <w:rFonts w:eastAsia="Times New Roman" w:cs="Times New Roman"/>
                <w:i/>
                <w:szCs w:val="24"/>
                <w:lang w:eastAsia="ru-RU"/>
              </w:rPr>
              <w:t xml:space="preserve">т </w:t>
            </w:r>
            <w:proofErr w:type="gramStart"/>
            <w:r w:rsidRPr="0079721A">
              <w:rPr>
                <w:rFonts w:eastAsia="Times New Roman" w:cs="Times New Roman"/>
                <w:i/>
                <w:szCs w:val="24"/>
                <w:lang w:eastAsia="ru-RU"/>
              </w:rPr>
              <w:t>в</w:t>
            </w:r>
            <w:r w:rsidR="00D9384F">
              <w:rPr>
                <w:rFonts w:eastAsia="Times New Roman" w:cs="Times New Roman"/>
                <w:i/>
                <w:szCs w:val="24"/>
                <w:lang w:eastAsia="ru-RU"/>
              </w:rPr>
              <w:t xml:space="preserve"> текущем</w:t>
            </w:r>
            <w:r w:rsidRPr="0079721A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79721A">
              <w:rPr>
                <w:rFonts w:eastAsia="Times New Roman" w:cs="Times New Roman"/>
                <w:i/>
                <w:szCs w:val="24"/>
                <w:lang w:eastAsia="ru-RU"/>
              </w:rPr>
              <w:t>контракт</w:t>
            </w:r>
            <w:r w:rsidRPr="0079721A">
              <w:rPr>
                <w:rFonts w:eastAsia="Times New Roman" w:cs="Times New Roman"/>
                <w:i/>
                <w:szCs w:val="24"/>
                <w:lang w:eastAsia="ru-RU"/>
              </w:rPr>
              <w:t>е на подключение в Интернет согласованные с провайдером требования о</w:t>
            </w:r>
            <w:r w:rsidRPr="0079721A">
              <w:rPr>
                <w:rFonts w:eastAsia="Times New Roman" w:cs="Times New Roman"/>
                <w:i/>
                <w:szCs w:val="24"/>
                <w:lang w:eastAsia="ru-RU"/>
              </w:rPr>
              <w:t xml:space="preserve">б </w:t>
            </w:r>
            <w:r w:rsidRPr="0079721A">
              <w:rPr>
                <w:rFonts w:eastAsia="Times New Roman" w:cs="Times New Roman"/>
                <w:i/>
                <w:szCs w:val="24"/>
                <w:lang w:eastAsia="ru-RU"/>
              </w:rPr>
              <w:t>осуществлении</w:t>
            </w:r>
            <w:proofErr w:type="gramEnd"/>
            <w:r w:rsidRPr="0079721A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79721A">
              <w:rPr>
                <w:rFonts w:eastAsia="Times New Roman" w:cs="Times New Roman"/>
                <w:i/>
                <w:szCs w:val="24"/>
                <w:lang w:eastAsia="ru-RU"/>
              </w:rPr>
              <w:t xml:space="preserve"> контентной фильтрации</w:t>
            </w:r>
            <w:r w:rsidRPr="0079721A">
              <w:rPr>
                <w:rFonts w:eastAsia="Times New Roman" w:cs="Times New Roman"/>
                <w:i/>
                <w:szCs w:val="24"/>
                <w:lang w:eastAsia="ru-RU"/>
              </w:rPr>
              <w:t xml:space="preserve"> на уровне провайдера</w:t>
            </w:r>
            <w:r w:rsidR="00D9384F">
              <w:rPr>
                <w:rFonts w:eastAsia="Times New Roman" w:cs="Times New Roman"/>
                <w:i/>
                <w:szCs w:val="24"/>
                <w:lang w:eastAsia="ru-RU"/>
              </w:rPr>
              <w:t>:</w:t>
            </w:r>
          </w:p>
          <w:p w:rsidR="00D9384F" w:rsidRDefault="00D9384F" w:rsidP="00D9384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Дошкольное образование</w:t>
            </w:r>
          </w:p>
          <w:p w:rsidR="00D9384F" w:rsidRDefault="00D9384F" w:rsidP="00D9384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Дополнительное образование</w:t>
            </w:r>
          </w:p>
          <w:p w:rsidR="00D9384F" w:rsidRPr="0079721A" w:rsidRDefault="00D9384F" w:rsidP="00D9384F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Детские дома</w:t>
            </w:r>
          </w:p>
          <w:p w:rsidR="002C4643" w:rsidRPr="0032506B" w:rsidRDefault="00C02BC9" w:rsidP="0032506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Каким образом муниципальный орган управления образования </w:t>
            </w:r>
            <w:r w:rsidR="001A0F67" w:rsidRPr="00870D5D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в 3 квартале 2020 года </w:t>
            </w:r>
            <w:r w:rsidR="00685D45" w:rsidRPr="0032506B">
              <w:rPr>
                <w:rFonts w:eastAsia="Times New Roman" w:cs="Times New Roman"/>
                <w:i/>
                <w:szCs w:val="24"/>
                <w:lang w:eastAsia="ru-RU"/>
              </w:rPr>
              <w:t>информирова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л подведомственные учреждения </w:t>
            </w:r>
            <w:r w:rsidR="00685D45" w:rsidRPr="0032506B">
              <w:rPr>
                <w:rFonts w:eastAsia="Times New Roman" w:cs="Times New Roman"/>
                <w:i/>
                <w:szCs w:val="24"/>
                <w:lang w:eastAsia="ru-RU"/>
              </w:rPr>
              <w:t xml:space="preserve"> о необходимости включения в договоры на подключение к сети «Интернет» положений об обеспечении провайдером услуг контент-фильтрации </w:t>
            </w:r>
            <w:proofErr w:type="gramStart"/>
            <w:r w:rsidR="00685D45" w:rsidRPr="0032506B">
              <w:rPr>
                <w:rFonts w:eastAsia="Times New Roman" w:cs="Times New Roman"/>
                <w:i/>
                <w:szCs w:val="24"/>
                <w:lang w:eastAsia="ru-RU"/>
              </w:rPr>
              <w:t>интернет-трафика</w:t>
            </w:r>
            <w:proofErr w:type="gramEnd"/>
          </w:p>
          <w:p w:rsidR="00685D45" w:rsidRPr="0032506B" w:rsidRDefault="00685D45" w:rsidP="0032506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t xml:space="preserve">Проводился ли </w:t>
            </w:r>
            <w:r w:rsidR="007318B2">
              <w:rPr>
                <w:rFonts w:eastAsia="Times New Roman" w:cs="Times New Roman"/>
                <w:i/>
                <w:szCs w:val="24"/>
                <w:lang w:eastAsia="ru-RU"/>
              </w:rPr>
              <w:t xml:space="preserve">и каким образом муниципальным органом управления </w:t>
            </w: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t>контроль включения соответствующих положений в договоры (выборочная проверка)</w:t>
            </w:r>
          </w:p>
          <w:p w:rsidR="0032506B" w:rsidRPr="007318B2" w:rsidRDefault="0032506B" w:rsidP="0032506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Есть ли случаи обоснованного</w:t>
            </w: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t>/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необоснованного </w:t>
            </w:r>
            <w:r w:rsidRPr="007318B2">
              <w:rPr>
                <w:rFonts w:eastAsia="Times New Roman" w:cs="Times New Roman"/>
                <w:b/>
                <w:i/>
                <w:szCs w:val="24"/>
                <w:lang w:eastAsia="ru-RU"/>
              </w:rPr>
              <w:t>отказа провайдеров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от  включения в договоры положений об обеспечении провайдером услуг контент-фильтрации</w:t>
            </w:r>
          </w:p>
          <w:p w:rsidR="007318B2" w:rsidRPr="0032506B" w:rsidRDefault="007318B2" w:rsidP="0032506B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Какая информационная работа проведена с учреждениями по поводу контрактов на 2021 г.</w:t>
            </w:r>
          </w:p>
        </w:tc>
        <w:bookmarkStart w:id="2" w:name="line876"/>
        <w:bookmarkEnd w:id="2"/>
      </w:tr>
      <w:tr w:rsidR="002C4643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63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2C4643" w:rsidRDefault="00E71A9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2C4643" w:rsidRPr="007E06D1">
              <w:rPr>
                <w:rFonts w:eastAsia="Times New Roman" w:cs="Times New Roman"/>
                <w:szCs w:val="24"/>
                <w:lang w:eastAsia="ru-RU"/>
              </w:rPr>
              <w:t xml:space="preserve">.3.1. Обеспечение ограничения доступа несовершеннолетних к незаконному и негативному </w:t>
            </w:r>
            <w:r w:rsidR="002C4643"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контенту сети «Интернет» в общеобразовательных учреждениях и учреждениях, предоставляющих социально значимые услуги детям и молодежи. </w:t>
            </w:r>
            <w:r w:rsidR="002C4643" w:rsidRPr="00A516E1">
              <w:rPr>
                <w:rFonts w:eastAsia="Times New Roman" w:cs="Times New Roman"/>
                <w:i/>
                <w:szCs w:val="24"/>
                <w:lang w:eastAsia="ru-RU"/>
              </w:rPr>
              <w:t xml:space="preserve">Обеспечение в общеобразовательных учреждениях предоставления доступа к сети «Интернет» с обеспечением контент-фильтрации </w:t>
            </w:r>
            <w:proofErr w:type="gramStart"/>
            <w:r w:rsidR="002C4643" w:rsidRPr="00A516E1">
              <w:rPr>
                <w:rFonts w:eastAsia="Times New Roman" w:cs="Times New Roman"/>
                <w:i/>
                <w:szCs w:val="24"/>
                <w:lang w:eastAsia="ru-RU"/>
              </w:rPr>
              <w:t>интернет-трафика</w:t>
            </w:r>
            <w:proofErr w:type="gramEnd"/>
          </w:p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2C4643" w:rsidRPr="007E06D1" w:rsidRDefault="0032506B" w:rsidP="003250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</w:t>
            </w: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t xml:space="preserve">Рекомендуем конкретизировать информацию о ситуации в учреждениях дополнительного образования, дошкольных учреждениях, центрах ППМС, </w:t>
            </w: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учреждениях для детей, оставшихся без попечения</w:t>
            </w:r>
            <w:r w:rsidR="00A516E1">
              <w:rPr>
                <w:rFonts w:eastAsia="Times New Roman" w:cs="Times New Roman"/>
                <w:i/>
                <w:szCs w:val="24"/>
                <w:lang w:eastAsia="ru-RU"/>
              </w:rPr>
              <w:t xml:space="preserve"> родителей</w:t>
            </w: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  <w:bookmarkStart w:id="3" w:name="line877"/>
        <w:bookmarkEnd w:id="3"/>
      </w:tr>
      <w:tr w:rsidR="002C4643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63" w:type="dxa"/>
            <w:vAlign w:val="center"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П.3.2. Обеспечение ограничения доступа несовершеннолетних к незаконному и негативному контенту сети «Интернет» в общеобразовательных учреждениях и учреждениях, предоставляющих социально значимые услуги детям и молодежи. </w:t>
            </w:r>
          </w:p>
          <w:p w:rsidR="002C4643" w:rsidRPr="00A516E1" w:rsidRDefault="00A516E1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516E1">
              <w:rPr>
                <w:rFonts w:eastAsia="Times New Roman" w:cs="Times New Roman"/>
                <w:i/>
                <w:szCs w:val="24"/>
                <w:lang w:eastAsia="ru-RU"/>
              </w:rPr>
              <w:t>Организационные меры</w:t>
            </w:r>
          </w:p>
          <w:p w:rsidR="002C4643" w:rsidRPr="007E06D1" w:rsidRDefault="002C4643" w:rsidP="002E0A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2C4643" w:rsidRPr="007E06D1" w:rsidRDefault="0032506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63889">
              <w:rPr>
                <w:rFonts w:eastAsia="Times New Roman" w:cs="Times New Roman"/>
                <w:i/>
                <w:szCs w:val="24"/>
                <w:lang w:eastAsia="ru-RU"/>
              </w:rPr>
              <w:t xml:space="preserve">Пункт </w:t>
            </w:r>
            <w:r w:rsidR="00A516E1">
              <w:rPr>
                <w:rFonts w:eastAsia="Times New Roman" w:cs="Times New Roman"/>
                <w:i/>
                <w:szCs w:val="24"/>
                <w:lang w:eastAsia="ru-RU"/>
              </w:rPr>
              <w:t xml:space="preserve">также </w:t>
            </w:r>
            <w:r w:rsidRPr="00963889">
              <w:rPr>
                <w:rFonts w:eastAsia="Times New Roman" w:cs="Times New Roman"/>
                <w:i/>
                <w:szCs w:val="24"/>
                <w:lang w:eastAsia="ru-RU"/>
              </w:rPr>
              <w:t>относится ко  всем образовательным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организаци</w:t>
            </w:r>
            <w:r w:rsidRPr="00963889">
              <w:rPr>
                <w:rFonts w:eastAsia="Times New Roman" w:cs="Times New Roman"/>
                <w:i/>
                <w:szCs w:val="24"/>
                <w:lang w:eastAsia="ru-RU"/>
              </w:rPr>
              <w:t>ям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- введены ли </w:t>
            </w:r>
            <w:r w:rsidR="001E0287">
              <w:rPr>
                <w:rFonts w:eastAsia="Times New Roman" w:cs="Times New Roman"/>
                <w:i/>
                <w:szCs w:val="24"/>
                <w:lang w:eastAsia="ru-RU"/>
              </w:rPr>
              <w:t xml:space="preserve">и </w:t>
            </w:r>
            <w:r w:rsidR="001E0287" w:rsidRPr="001E0287">
              <w:rPr>
                <w:rFonts w:eastAsia="Times New Roman" w:cs="Times New Roman"/>
                <w:b/>
                <w:szCs w:val="24"/>
                <w:lang w:eastAsia="ru-RU"/>
              </w:rPr>
              <w:t xml:space="preserve">актуализированы ли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организационные ограничения доступа детей к незаконному и негативному контенту сети «Интернет»</w:t>
            </w:r>
          </w:p>
        </w:tc>
        <w:bookmarkStart w:id="4" w:name="line878"/>
        <w:bookmarkEnd w:id="4"/>
      </w:tr>
      <w:tr w:rsidR="002C4643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63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П.3.3. Обеспечение ограничения доступа несовершеннолетних к незаконному и негативному контенту сети «Интернет» в общеобразовательных учреждениях и учреждениях, предоставляющих социально значимые услуги детям и молодежи. </w:t>
            </w:r>
          </w:p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2C4643" w:rsidRPr="007E06D1" w:rsidRDefault="002C4643" w:rsidP="0096388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32506B" w:rsidRPr="0032506B" w:rsidRDefault="0032506B" w:rsidP="0032506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t>Учреждения, предоставляющие социально значимые услуги детям и молодежи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, подведомственные МОУО</w:t>
            </w:r>
          </w:p>
          <w:p w:rsidR="0032506B" w:rsidRPr="0032506B" w:rsidRDefault="0032506B" w:rsidP="0032506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  <w:p w:rsidR="002C4643" w:rsidRPr="007E06D1" w:rsidRDefault="0032506B" w:rsidP="0032506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t>Введены</w:t>
            </w:r>
            <w:r w:rsidR="00A516E1">
              <w:rPr>
                <w:rFonts w:eastAsia="Times New Roman" w:cs="Times New Roman"/>
                <w:i/>
                <w:szCs w:val="24"/>
                <w:lang w:eastAsia="ru-RU"/>
              </w:rPr>
              <w:t xml:space="preserve"> ли</w:t>
            </w: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="001E0287">
              <w:rPr>
                <w:rFonts w:eastAsia="Times New Roman" w:cs="Times New Roman"/>
                <w:i/>
                <w:szCs w:val="24"/>
                <w:lang w:eastAsia="ru-RU"/>
              </w:rPr>
              <w:t xml:space="preserve"> и </w:t>
            </w:r>
            <w:r w:rsidR="001E0287" w:rsidRPr="001E0287">
              <w:rPr>
                <w:rFonts w:eastAsia="Times New Roman" w:cs="Times New Roman"/>
                <w:b/>
                <w:i/>
                <w:szCs w:val="24"/>
                <w:lang w:eastAsia="ru-RU"/>
              </w:rPr>
              <w:t>актуализированы ли</w:t>
            </w:r>
            <w:r w:rsidR="001E0287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32506B">
              <w:rPr>
                <w:rFonts w:eastAsia="Times New Roman" w:cs="Times New Roman"/>
                <w:i/>
                <w:szCs w:val="24"/>
                <w:lang w:eastAsia="ru-RU"/>
              </w:rPr>
              <w:t>организационные и технические ограничения доступа несовершеннолетних к незаконному и негативному контенту сети «Интернет»</w:t>
            </w:r>
          </w:p>
        </w:tc>
        <w:bookmarkStart w:id="5" w:name="line879"/>
        <w:bookmarkEnd w:id="5"/>
      </w:tr>
      <w:tr w:rsidR="002C4643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63" w:type="dxa"/>
            <w:vAlign w:val="center"/>
            <w:hideMark/>
          </w:tcPr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П.11. Организация обучения специалистов ОМСУ и подведомственных учреждений по учебным программам повышения квалификации «Противодействие идеологии терроризма» и «Обеспечение информационной безопасности в сфере противодействия идеологии терроризма и экстремизма в социальных сетях» </w:t>
            </w:r>
          </w:p>
          <w:p w:rsidR="002C4643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2C4643" w:rsidRPr="007E06D1" w:rsidRDefault="002C4643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A516E1" w:rsidRDefault="00A516E1" w:rsidP="00A516E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 xml:space="preserve">Комментарий: </w:t>
            </w:r>
          </w:p>
          <w:p w:rsidR="00A516E1" w:rsidRPr="005E17ED" w:rsidRDefault="00A516E1" w:rsidP="00A516E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- Укажите, принимали ли в от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четном периоде специалисты ОМСУ,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специалисты подведомственных учреждений в программах, организованных Департамент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ом региональной безопасности ЯО или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иными организациями с указанием программ и общем </w:t>
            </w:r>
            <w:r w:rsidRPr="005E17ED">
              <w:rPr>
                <w:rFonts w:eastAsia="Times New Roman" w:cs="Times New Roman"/>
                <w:i/>
                <w:szCs w:val="24"/>
                <w:lang w:eastAsia="ru-RU"/>
              </w:rPr>
              <w:t>количестве участников от района.</w:t>
            </w:r>
          </w:p>
          <w:p w:rsidR="002C4643" w:rsidRPr="007E06D1" w:rsidRDefault="00A516E1" w:rsidP="00A516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В случае участия - укажите наименование программы и общее количество участников по данной программе</w:t>
            </w:r>
          </w:p>
        </w:tc>
        <w:bookmarkStart w:id="6" w:name="line880"/>
        <w:bookmarkEnd w:id="6"/>
      </w:tr>
      <w:tr w:rsidR="002B29F0" w:rsidRPr="007E06D1" w:rsidTr="005E17ED">
        <w:trPr>
          <w:tblCellSpacing w:w="15" w:type="dxa"/>
        </w:trPr>
        <w:tc>
          <w:tcPr>
            <w:tcW w:w="577" w:type="dxa"/>
            <w:vAlign w:val="center"/>
          </w:tcPr>
          <w:p w:rsidR="002B29F0" w:rsidRPr="007E06D1" w:rsidRDefault="002B29F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87" w:type="dxa"/>
            <w:gridSpan w:val="3"/>
            <w:vAlign w:val="center"/>
          </w:tcPr>
          <w:p w:rsidR="002B29F0" w:rsidRPr="007E06D1" w:rsidRDefault="002B29F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II.</w:t>
            </w:r>
            <w:r w:rsidR="008C2187" w:rsidRPr="008C218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способам защиты в информационном пространстве, а также профилактика </w:t>
            </w:r>
            <w:proofErr w:type="gramStart"/>
            <w:r w:rsidRPr="007E06D1">
              <w:rPr>
                <w:rFonts w:eastAsia="Times New Roman" w:cs="Times New Roman"/>
                <w:szCs w:val="24"/>
                <w:lang w:eastAsia="ru-RU"/>
              </w:rPr>
              <w:t>интернет-зависимости</w:t>
            </w:r>
            <w:proofErr w:type="gramEnd"/>
            <w:r w:rsidRPr="007E06D1">
              <w:rPr>
                <w:rFonts w:eastAsia="Times New Roman" w:cs="Times New Roman"/>
                <w:szCs w:val="24"/>
                <w:lang w:eastAsia="ru-RU"/>
              </w:rPr>
              <w:t>, игровой зависимости у детей и подростков, предупреждение рисков вовлечения в противоправную деятельность и совершения правонарушений с использованием информационно-телекоммуникационных технологий</w:t>
            </w:r>
          </w:p>
        </w:tc>
      </w:tr>
      <w:tr w:rsidR="00C338D0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63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П.1.1. Поддержка деятельности служб «Телефон доверия» по оказанию экстренной психологической помощи семьям и детям </w:t>
            </w:r>
          </w:p>
          <w:p w:rsidR="00C338D0" w:rsidRPr="007E06D1" w:rsidRDefault="00C338D0" w:rsidP="00BA111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Оказание экстренной психологической (консультативной) помощи 100 процентам несовершеннолетних, обратившихся по телефону доверия </w:t>
            </w:r>
          </w:p>
        </w:tc>
        <w:tc>
          <w:tcPr>
            <w:tcW w:w="8166" w:type="dxa"/>
            <w:vAlign w:val="center"/>
            <w:hideMark/>
          </w:tcPr>
          <w:p w:rsidR="00C338D0" w:rsidRPr="007E06D1" w:rsidRDefault="00A516E1" w:rsidP="00D340F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При наличии работы телефона доверия на базе муниципального учреждения укажите название учреждения, поддерживающего его работу и количество поступивших звонков. При отсутствии укажите, что нет муниципальных учреждений, самостоятельно обеспечивающих работу телефона доверия.</w:t>
            </w:r>
          </w:p>
        </w:tc>
        <w:bookmarkStart w:id="7" w:name="line881"/>
        <w:bookmarkEnd w:id="7"/>
      </w:tr>
      <w:tr w:rsidR="00C338D0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963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П.1.2. Поддержка деятельности служб «Телефон доверия» по оказанию экстренной психологической помощи семьям и детям. Размещение информации о детском телефоне доверия на </w:t>
            </w:r>
            <w:proofErr w:type="gramStart"/>
            <w:r w:rsidRPr="007E06D1">
              <w:rPr>
                <w:rFonts w:eastAsia="Times New Roman" w:cs="Times New Roman"/>
                <w:szCs w:val="24"/>
                <w:lang w:eastAsia="ru-RU"/>
              </w:rPr>
              <w:t>региональных</w:t>
            </w:r>
            <w:proofErr w:type="gram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и муниципальных </w:t>
            </w:r>
            <w:proofErr w:type="spellStart"/>
            <w:r w:rsidRPr="007E06D1">
              <w:rPr>
                <w:rFonts w:eastAsia="Times New Roman" w:cs="Times New Roman"/>
                <w:szCs w:val="24"/>
                <w:lang w:eastAsia="ru-RU"/>
              </w:rPr>
              <w:t>интернет-ресурсах</w:t>
            </w:r>
            <w:proofErr w:type="spellEnd"/>
            <w:r w:rsidRPr="007E06D1">
              <w:rPr>
                <w:rFonts w:eastAsia="Times New Roman" w:cs="Times New Roman"/>
                <w:szCs w:val="24"/>
                <w:lang w:eastAsia="ru-RU"/>
              </w:rPr>
              <w:t>, пользующихся вниманием детской и молодежной аудитории.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A516E1" w:rsidRPr="007E06D1" w:rsidRDefault="00C338D0" w:rsidP="00A516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BA1117" w:rsidRDefault="00BA1117" w:rsidP="00BA111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В  3 квартале просим отразить мероприятия, связанные с </w:t>
            </w:r>
            <w:r w:rsidRPr="00D340F0">
              <w:rPr>
                <w:rFonts w:eastAsia="Times New Roman" w:cs="Times New Roman"/>
                <w:b/>
                <w:i/>
                <w:szCs w:val="24"/>
                <w:lang w:eastAsia="ru-RU"/>
              </w:rPr>
              <w:t>участием в региональной информационно-рекламной кампании</w:t>
            </w:r>
            <w:r w:rsidRPr="00C2087E">
              <w:rPr>
                <w:rFonts w:eastAsia="Times New Roman" w:cs="Times New Roman"/>
                <w:i/>
                <w:szCs w:val="24"/>
                <w:lang w:eastAsia="ru-RU"/>
              </w:rPr>
              <w:t xml:space="preserve"> по противодействию жестокому обращению с детьми, продвижению детского телефона доверия с единым общероссийским номером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Pr="00BA1117">
              <w:rPr>
                <w:rFonts w:eastAsia="Times New Roman" w:cs="Times New Roman"/>
                <w:i/>
                <w:szCs w:val="24"/>
                <w:lang w:eastAsia="ru-RU"/>
              </w:rPr>
              <w:t>https://cms2.edu.yar.ru/banners2020.html</w:t>
            </w:r>
          </w:p>
          <w:p w:rsidR="00BA1117" w:rsidRDefault="00BA1117" w:rsidP="00BA111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- </w:t>
            </w:r>
            <w:r w:rsidRPr="00C2087E">
              <w:rPr>
                <w:rFonts w:eastAsia="Times New Roman" w:cs="Times New Roman"/>
                <w:i/>
                <w:szCs w:val="24"/>
                <w:lang w:eastAsia="ru-RU"/>
              </w:rPr>
              <w:t>публикация информации на сайтах,</w:t>
            </w:r>
          </w:p>
          <w:p w:rsidR="00BA1117" w:rsidRDefault="00BA1117" w:rsidP="00BA111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- </w:t>
            </w:r>
            <w:r w:rsidRPr="00C2087E">
              <w:rPr>
                <w:rFonts w:eastAsia="Times New Roman" w:cs="Times New Roman"/>
                <w:i/>
                <w:szCs w:val="24"/>
                <w:lang w:eastAsia="ru-RU"/>
              </w:rPr>
              <w:t xml:space="preserve"> публикация баннера телефона доверия на сайтах,</w:t>
            </w:r>
          </w:p>
          <w:p w:rsidR="00BA1117" w:rsidRDefault="00BA1117" w:rsidP="00BA111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- </w:t>
            </w:r>
            <w:r w:rsidRPr="00C2087E">
              <w:rPr>
                <w:rFonts w:eastAsia="Times New Roman" w:cs="Times New Roman"/>
                <w:i/>
                <w:szCs w:val="24"/>
                <w:lang w:eastAsia="ru-RU"/>
              </w:rPr>
              <w:t xml:space="preserve"> проведение мероприятий в образовательных орган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изациях и т.д.</w:t>
            </w:r>
          </w:p>
          <w:p w:rsidR="00A516E1" w:rsidRPr="008B0650" w:rsidRDefault="00A516E1" w:rsidP="00A516E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Укажите: </w:t>
            </w:r>
          </w:p>
          <w:p w:rsidR="00A516E1" w:rsidRPr="008B0650" w:rsidRDefault="00A516E1" w:rsidP="00A516E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- адрес страницы официального сайта администрации района, на которой размещ</w:t>
            </w:r>
            <w:r w:rsidR="00A23C5D">
              <w:rPr>
                <w:rFonts w:eastAsia="Times New Roman" w:cs="Times New Roman"/>
                <w:i/>
                <w:szCs w:val="24"/>
                <w:lang w:eastAsia="ru-RU"/>
              </w:rPr>
              <w:t>ена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информация</w:t>
            </w:r>
            <w:r w:rsidR="00A23C5D">
              <w:rPr>
                <w:rFonts w:eastAsia="Times New Roman" w:cs="Times New Roman"/>
                <w:i/>
                <w:szCs w:val="24"/>
                <w:lang w:eastAsia="ru-RU"/>
              </w:rPr>
              <w:t xml:space="preserve"> в рамках</w:t>
            </w:r>
            <w:r w:rsidR="00A23C5D" w:rsidRPr="00D340F0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</w:t>
            </w:r>
            <w:r w:rsidR="00A23C5D" w:rsidRPr="00D340F0">
              <w:rPr>
                <w:rFonts w:eastAsia="Times New Roman" w:cs="Times New Roman"/>
                <w:b/>
                <w:i/>
                <w:szCs w:val="24"/>
                <w:lang w:eastAsia="ru-RU"/>
              </w:rPr>
              <w:t>региональной информационно-рекламной кампании</w:t>
            </w:r>
            <w:r w:rsidR="00A23C5D" w:rsidRPr="00C2087E">
              <w:rPr>
                <w:rFonts w:eastAsia="Times New Roman" w:cs="Times New Roman"/>
                <w:i/>
                <w:szCs w:val="24"/>
                <w:lang w:eastAsia="ru-RU"/>
              </w:rPr>
              <w:t xml:space="preserve"> по противодействию жестокому обращению с детьми, продвижению детского телефона доверия с единым общероссийским номером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</w:p>
          <w:p w:rsidR="00A516E1" w:rsidRPr="008B0650" w:rsidRDefault="00A516E1" w:rsidP="00A516E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- адрес страницы официального сайта МОУО, на которой размещена </w:t>
            </w:r>
            <w:r w:rsidR="00BA1117">
              <w:rPr>
                <w:rFonts w:eastAsia="Times New Roman" w:cs="Times New Roman"/>
                <w:i/>
                <w:szCs w:val="24"/>
                <w:lang w:eastAsia="ru-RU"/>
              </w:rPr>
              <w:t xml:space="preserve">  информация и баннер телефона доверия</w:t>
            </w:r>
          </w:p>
          <w:p w:rsidR="00C338D0" w:rsidRPr="007E06D1" w:rsidRDefault="00A516E1" w:rsidP="00A516E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- количество образовательных организаций, на сайтах которых размещена </w:t>
            </w:r>
            <w:r w:rsidR="00ED2E92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>информация и баннер телефона доверия</w:t>
            </w:r>
          </w:p>
        </w:tc>
        <w:bookmarkStart w:id="8" w:name="line882"/>
        <w:bookmarkEnd w:id="8"/>
      </w:tr>
      <w:tr w:rsidR="00C338D0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63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C338D0" w:rsidRPr="007E06D1" w:rsidRDefault="00C338D0" w:rsidP="00444D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П.2.1. Подготовка и размещение в региональных и муниципальных печатных и сетевых изданиях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теме. </w:t>
            </w:r>
          </w:p>
        </w:tc>
        <w:tc>
          <w:tcPr>
            <w:tcW w:w="8166" w:type="dxa"/>
            <w:vAlign w:val="center"/>
          </w:tcPr>
          <w:p w:rsidR="00A516E1" w:rsidRPr="008B0650" w:rsidRDefault="00A516E1" w:rsidP="00A516E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Размещение публикаций в муниципальных печатных изданиях: </w:t>
            </w:r>
          </w:p>
          <w:p w:rsidR="00C338D0" w:rsidRPr="007E06D1" w:rsidRDefault="00A516E1" w:rsidP="00444DC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укажите название муниципального печатного издания и количество публикаций</w:t>
            </w:r>
            <w:r w:rsidRPr="008B0650">
              <w:rPr>
                <w:rFonts w:eastAsia="Times New Roman" w:cs="Times New Roman"/>
                <w:i/>
                <w:szCs w:val="24"/>
                <w:lang w:eastAsia="ru-RU"/>
              </w:rPr>
              <w:t>. Если в отчетном периоде публикаций не было, укажите планы (Например, запланированы .</w:t>
            </w:r>
            <w:r w:rsidR="00444DCA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  <w:r w:rsidRPr="008B0650">
              <w:rPr>
                <w:rFonts w:eastAsia="Times New Roman" w:cs="Times New Roman"/>
                <w:i/>
                <w:szCs w:val="24"/>
                <w:lang w:eastAsia="ru-RU"/>
              </w:rPr>
              <w:t xml:space="preserve">. публикаций в газете … на </w:t>
            </w:r>
            <w:r w:rsidR="00444DCA">
              <w:rPr>
                <w:rFonts w:eastAsia="Times New Roman" w:cs="Times New Roman"/>
                <w:i/>
                <w:szCs w:val="24"/>
                <w:lang w:eastAsia="ru-RU"/>
              </w:rPr>
              <w:t>4</w:t>
            </w:r>
            <w:r w:rsidRPr="008B0650">
              <w:rPr>
                <w:rFonts w:eastAsia="Times New Roman" w:cs="Times New Roman"/>
                <w:i/>
                <w:szCs w:val="24"/>
                <w:lang w:eastAsia="ru-RU"/>
              </w:rPr>
              <w:t xml:space="preserve"> квартал 2020 года).</w:t>
            </w:r>
          </w:p>
        </w:tc>
        <w:bookmarkStart w:id="9" w:name="line883"/>
        <w:bookmarkEnd w:id="9"/>
      </w:tr>
      <w:tr w:rsidR="00C338D0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63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C338D0" w:rsidRPr="007E06D1" w:rsidRDefault="00C338D0" w:rsidP="000D20B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П.2.2. Подготовка и размещение в региональных и муниципальных печатных и сетевых изданиях информации о защите детей от информации, причиняющей вред их здоровью и развитию, а также размещение в эфире телевизионных каналов сюжетов по указанной теме. </w:t>
            </w:r>
          </w:p>
        </w:tc>
        <w:tc>
          <w:tcPr>
            <w:tcW w:w="8166" w:type="dxa"/>
            <w:vAlign w:val="center"/>
          </w:tcPr>
          <w:p w:rsidR="00C338D0" w:rsidRPr="007E06D1" w:rsidRDefault="00A516E1" w:rsidP="00EF4D0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Укажите адрес сайта Администрации МР. Количество размещенных в отчетном квартале новостей (о проведенных мероприятиях, об участии в региональных и (или) </w:t>
            </w:r>
            <w:r w:rsidRPr="00EF4D07">
              <w:rPr>
                <w:rFonts w:eastAsia="Times New Roman" w:cs="Times New Roman"/>
                <w:i/>
                <w:szCs w:val="24"/>
                <w:lang w:eastAsia="ru-RU"/>
              </w:rPr>
              <w:t>всероссийских мероприятиях</w:t>
            </w:r>
            <w:r w:rsidR="000D20B5" w:rsidRPr="00EF4D07">
              <w:rPr>
                <w:rFonts w:eastAsia="Times New Roman" w:cs="Times New Roman"/>
                <w:i/>
                <w:szCs w:val="24"/>
                <w:lang w:eastAsia="ru-RU"/>
              </w:rPr>
              <w:t>)</w:t>
            </w:r>
            <w:r w:rsidRPr="00EF4D07">
              <w:rPr>
                <w:rFonts w:eastAsia="Times New Roman" w:cs="Times New Roman"/>
                <w:i/>
                <w:szCs w:val="24"/>
                <w:lang w:eastAsia="ru-RU"/>
              </w:rPr>
              <w:t xml:space="preserve">. Пример для </w:t>
            </w:r>
            <w:r w:rsidR="000D20B5" w:rsidRPr="00EF4D07">
              <w:rPr>
                <w:rFonts w:eastAsia="Times New Roman" w:cs="Times New Roman"/>
                <w:i/>
                <w:szCs w:val="24"/>
                <w:lang w:eastAsia="ru-RU"/>
              </w:rPr>
              <w:t>3</w:t>
            </w:r>
            <w:r w:rsidRPr="00EF4D07">
              <w:rPr>
                <w:rFonts w:eastAsia="Times New Roman" w:cs="Times New Roman"/>
                <w:i/>
                <w:szCs w:val="24"/>
                <w:lang w:eastAsia="ru-RU"/>
              </w:rPr>
              <w:t xml:space="preserve"> квартала. Новости о</w:t>
            </w:r>
            <w:r w:rsidR="000D20B5" w:rsidRPr="00EF4D07">
              <w:rPr>
                <w:rFonts w:eastAsia="Times New Roman" w:cs="Times New Roman"/>
                <w:i/>
                <w:szCs w:val="24"/>
                <w:lang w:eastAsia="ru-RU"/>
              </w:rPr>
              <w:t xml:space="preserve"> проведении для образовательных организаций  видеоконференций 24-25 сентября про персональные данные, новост</w:t>
            </w:r>
            <w:r w:rsidR="00EF4D07" w:rsidRPr="00EF4D07">
              <w:rPr>
                <w:rFonts w:eastAsia="Times New Roman" w:cs="Times New Roman"/>
                <w:i/>
                <w:szCs w:val="24"/>
                <w:lang w:eastAsia="ru-RU"/>
              </w:rPr>
              <w:t>и о программе педагогической конференции «</w:t>
            </w:r>
            <w:proofErr w:type="spellStart"/>
            <w:r w:rsidR="00EF4D07" w:rsidRPr="00EF4D07">
              <w:rPr>
                <w:rFonts w:eastAsia="Times New Roman" w:cs="Times New Roman"/>
                <w:i/>
                <w:szCs w:val="24"/>
                <w:lang w:eastAsia="ru-RU"/>
              </w:rPr>
              <w:t>Сетевичок</w:t>
            </w:r>
            <w:proofErr w:type="spellEnd"/>
            <w:r w:rsidR="00EF4D07" w:rsidRPr="00EF4D07">
              <w:rPr>
                <w:rFonts w:eastAsia="Times New Roman" w:cs="Times New Roman"/>
                <w:i/>
                <w:szCs w:val="24"/>
                <w:lang w:eastAsia="ru-RU"/>
              </w:rPr>
              <w:t>» (проводится в октябре-декабре 2020 года), новость о курсах для педагогов в рамках конференции «</w:t>
            </w:r>
            <w:proofErr w:type="spellStart"/>
            <w:r w:rsidR="00EF4D07" w:rsidRPr="00EF4D07">
              <w:rPr>
                <w:rFonts w:eastAsia="Times New Roman" w:cs="Times New Roman"/>
                <w:i/>
                <w:szCs w:val="24"/>
                <w:lang w:eastAsia="ru-RU"/>
              </w:rPr>
              <w:t>Сетевичок</w:t>
            </w:r>
            <w:proofErr w:type="spellEnd"/>
            <w:r w:rsidR="00EF4D07" w:rsidRPr="00EF4D07">
              <w:rPr>
                <w:rFonts w:eastAsia="Times New Roman" w:cs="Times New Roman"/>
                <w:i/>
                <w:szCs w:val="24"/>
                <w:lang w:eastAsia="ru-RU"/>
              </w:rPr>
              <w:t>»</w:t>
            </w:r>
            <w:r w:rsidR="00EF4D07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="00454112" w:rsidRPr="00EF4D07">
              <w:rPr>
                <w:rFonts w:eastAsia="Times New Roman" w:cs="Times New Roman"/>
                <w:i/>
                <w:szCs w:val="24"/>
                <w:lang w:eastAsia="ru-RU"/>
              </w:rPr>
              <w:t>и так далее.</w:t>
            </w:r>
          </w:p>
        </w:tc>
        <w:bookmarkStart w:id="10" w:name="line884"/>
        <w:bookmarkEnd w:id="10"/>
      </w:tr>
      <w:tr w:rsidR="00C338D0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63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П.3. Организация дополнительного профессионального образования и подготовки педагогических работников, работников библиотек по проблемам обеспечения информационной безопасности детства, формирования информационной культуры и критического мышления </w:t>
            </w:r>
            <w:proofErr w:type="gramStart"/>
            <w:r w:rsidRPr="007E06D1">
              <w:rPr>
                <w:rFonts w:eastAsia="Times New Roman" w:cs="Times New Roman"/>
                <w:szCs w:val="24"/>
                <w:lang w:eastAsia="ru-RU"/>
              </w:rPr>
              <w:t>у</w:t>
            </w:r>
            <w:proofErr w:type="gram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обучающихся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C338D0" w:rsidRDefault="003D4F9C" w:rsidP="00EF4D07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454112">
              <w:rPr>
                <w:rFonts w:eastAsia="Times New Roman" w:cs="Times New Roman"/>
                <w:i/>
                <w:szCs w:val="24"/>
                <w:lang w:eastAsia="ru-RU"/>
              </w:rPr>
              <w:t xml:space="preserve">Для </w:t>
            </w:r>
            <w:r w:rsidR="00EF4D07">
              <w:rPr>
                <w:rFonts w:eastAsia="Times New Roman" w:cs="Times New Roman"/>
                <w:i/>
                <w:szCs w:val="24"/>
                <w:lang w:eastAsia="ru-RU"/>
              </w:rPr>
              <w:t>3</w:t>
            </w:r>
            <w:r w:rsidRPr="00454112">
              <w:rPr>
                <w:rFonts w:eastAsia="Times New Roman" w:cs="Times New Roman"/>
                <w:i/>
                <w:szCs w:val="24"/>
                <w:lang w:eastAsia="ru-RU"/>
              </w:rPr>
              <w:t xml:space="preserve">кв. </w:t>
            </w:r>
            <w:r w:rsidR="00BA6913">
              <w:rPr>
                <w:rFonts w:eastAsia="Times New Roman" w:cs="Times New Roman"/>
                <w:i/>
                <w:szCs w:val="24"/>
                <w:lang w:eastAsia="ru-RU"/>
              </w:rPr>
              <w:t>у</w:t>
            </w:r>
            <w:r w:rsidRPr="00454112">
              <w:rPr>
                <w:rFonts w:eastAsia="Times New Roman" w:cs="Times New Roman"/>
                <w:i/>
                <w:szCs w:val="24"/>
                <w:lang w:eastAsia="ru-RU"/>
              </w:rPr>
              <w:t xml:space="preserve">кажите </w:t>
            </w:r>
            <w:r w:rsidR="00454112" w:rsidRPr="00454112">
              <w:rPr>
                <w:rFonts w:eastAsia="Times New Roman" w:cs="Times New Roman"/>
                <w:i/>
                <w:szCs w:val="24"/>
                <w:lang w:eastAsia="ru-RU"/>
              </w:rPr>
              <w:t xml:space="preserve">статистику </w:t>
            </w:r>
            <w:r w:rsidR="00BA6913">
              <w:rPr>
                <w:rFonts w:eastAsia="Times New Roman" w:cs="Times New Roman"/>
                <w:i/>
                <w:szCs w:val="24"/>
                <w:lang w:eastAsia="ru-RU"/>
              </w:rPr>
              <w:t>участия представителей образова</w:t>
            </w:r>
            <w:r w:rsidR="00454112" w:rsidRPr="00454112">
              <w:rPr>
                <w:rFonts w:eastAsia="Times New Roman" w:cs="Times New Roman"/>
                <w:i/>
                <w:szCs w:val="24"/>
                <w:lang w:eastAsia="ru-RU"/>
              </w:rPr>
              <w:t>тельных организаций в</w:t>
            </w:r>
            <w:r w:rsidRPr="00454112">
              <w:rPr>
                <w:rFonts w:eastAsia="Times New Roman" w:cs="Times New Roman"/>
                <w:i/>
                <w:szCs w:val="24"/>
                <w:lang w:eastAsia="ru-RU"/>
              </w:rPr>
              <w:t xml:space="preserve"> ди</w:t>
            </w:r>
            <w:r w:rsidR="00454112" w:rsidRPr="00454112">
              <w:rPr>
                <w:rFonts w:eastAsia="Times New Roman" w:cs="Times New Roman"/>
                <w:i/>
                <w:szCs w:val="24"/>
                <w:lang w:eastAsia="ru-RU"/>
              </w:rPr>
              <w:t>станционных курсах, провод</w:t>
            </w:r>
            <w:r w:rsidR="00EF4D07">
              <w:rPr>
                <w:rFonts w:eastAsia="Times New Roman" w:cs="Times New Roman"/>
                <w:i/>
                <w:szCs w:val="24"/>
                <w:lang w:eastAsia="ru-RU"/>
              </w:rPr>
              <w:t>ящихся</w:t>
            </w:r>
            <w:r w:rsidRPr="00454112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="00EF4D07">
              <w:rPr>
                <w:rFonts w:eastAsia="Times New Roman" w:cs="Times New Roman"/>
                <w:i/>
                <w:szCs w:val="24"/>
                <w:lang w:eastAsia="ru-RU"/>
              </w:rPr>
              <w:t xml:space="preserve">  </w:t>
            </w:r>
            <w:r w:rsidRPr="00454112">
              <w:rPr>
                <w:rFonts w:eastAsia="Times New Roman" w:cs="Times New Roman"/>
                <w:i/>
                <w:szCs w:val="24"/>
                <w:lang w:eastAsia="ru-RU"/>
              </w:rPr>
              <w:t xml:space="preserve">на площадке Экспертной группы по образованию рабочей группы по вопросам совершенствования государственной </w:t>
            </w:r>
            <w:proofErr w:type="gramStart"/>
            <w:r w:rsidRPr="00454112">
              <w:rPr>
                <w:rFonts w:eastAsia="Times New Roman" w:cs="Times New Roman"/>
                <w:i/>
                <w:szCs w:val="24"/>
                <w:lang w:eastAsia="ru-RU"/>
              </w:rPr>
              <w:t>политики в сфере развития информационного общества Комитета Совета Федерации</w:t>
            </w:r>
            <w:proofErr w:type="gramEnd"/>
            <w:r w:rsidRPr="00454112">
              <w:rPr>
                <w:rFonts w:eastAsia="Times New Roman" w:cs="Times New Roman"/>
                <w:i/>
                <w:szCs w:val="24"/>
                <w:lang w:eastAsia="ru-RU"/>
              </w:rPr>
              <w:t xml:space="preserve"> по конституционному законодательству и государственном строительству</w:t>
            </w:r>
            <w:r w:rsidR="00EF4D07">
              <w:rPr>
                <w:rFonts w:eastAsia="Times New Roman" w:cs="Times New Roman"/>
                <w:i/>
                <w:szCs w:val="24"/>
                <w:lang w:eastAsia="ru-RU"/>
              </w:rPr>
              <w:t>:</w:t>
            </w:r>
          </w:p>
          <w:p w:rsidR="00EF4D07" w:rsidRDefault="00EF4D07" w:rsidP="00EF4D07">
            <w:pPr>
              <w:pStyle w:val="ab"/>
              <w:ind w:left="600"/>
            </w:pPr>
            <w:hyperlink r:id="rId9" w:history="1">
              <w:r>
                <w:rPr>
                  <w:rStyle w:val="aa"/>
                </w:rPr>
                <w:t>Дистанционная программа повышения квалификации  «Обработка персональных данных в образовательных организациях»</w:t>
              </w:r>
            </w:hyperlink>
          </w:p>
          <w:p w:rsidR="00EF4D07" w:rsidRDefault="00EF4D07" w:rsidP="00EF4D07">
            <w:pPr>
              <w:pStyle w:val="ab"/>
              <w:ind w:left="600"/>
            </w:pPr>
            <w:hyperlink r:id="rId10" w:tgtFrame="_blank" w:history="1">
              <w:r>
                <w:rPr>
                  <w:rStyle w:val="aa"/>
                </w:rPr>
                <w:t>Дистанционная программа повышения квалификации  «Основы обеспечения информационной безопасности детей»</w:t>
              </w:r>
            </w:hyperlink>
          </w:p>
          <w:p w:rsidR="00EF4D07" w:rsidRPr="007E06D1" w:rsidRDefault="00EF4D07" w:rsidP="00EF4D07">
            <w:pPr>
              <w:pStyle w:val="ab"/>
              <w:ind w:left="600"/>
            </w:pPr>
            <w:hyperlink r:id="rId11" w:tgtFrame="_blank" w:history="1">
              <w:r>
                <w:rPr>
                  <w:rStyle w:val="aa"/>
                </w:rPr>
                <w:t xml:space="preserve">Дополнительная профессиональная программа повышения </w:t>
              </w:r>
              <w:r>
                <w:rPr>
                  <w:rStyle w:val="aa"/>
                </w:rPr>
                <w:lastRenderedPageBreak/>
                <w:t xml:space="preserve">квалификации «Формирование и развитие педагогической </w:t>
              </w:r>
              <w:proofErr w:type="gramStart"/>
              <w:r>
                <w:rPr>
                  <w:rStyle w:val="aa"/>
                </w:rPr>
                <w:t>ИКТ-компетентности</w:t>
              </w:r>
              <w:proofErr w:type="gramEnd"/>
              <w:r>
                <w:rPr>
                  <w:rStyle w:val="aa"/>
                </w:rPr>
                <w:t xml:space="preserve"> в соответствии с требованиями ФГОС и профессионального стандарта» </w:t>
              </w:r>
            </w:hyperlink>
            <w:r w:rsidRPr="007E06D1">
              <w:t xml:space="preserve"> </w:t>
            </w:r>
          </w:p>
        </w:tc>
        <w:bookmarkStart w:id="11" w:name="line885"/>
        <w:bookmarkEnd w:id="11"/>
      </w:tr>
      <w:tr w:rsidR="00C338D0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63" w:type="dxa"/>
            <w:vAlign w:val="center"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П.8.1. Организация участия ОО и учреждений культуры в региональных и всероссийских мероприятиях по информационной безопасности.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C338D0" w:rsidRPr="007E06D1" w:rsidRDefault="003D4F9C" w:rsidP="006A3CE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A6913">
              <w:rPr>
                <w:rFonts w:eastAsia="Times New Roman" w:cs="Times New Roman"/>
                <w:i/>
                <w:szCs w:val="24"/>
                <w:lang w:eastAsia="ru-RU"/>
              </w:rPr>
              <w:t>Просим указать реквизиты и адресатов (ОО, учреждения культуры, иные (какие) учреждения) информационных писем и (или) адреса страниц сайтов МОУО и методических центров, информ</w:t>
            </w:r>
            <w:r w:rsidR="00BA6913" w:rsidRPr="00BA6913">
              <w:rPr>
                <w:rFonts w:eastAsia="Times New Roman" w:cs="Times New Roman"/>
                <w:i/>
                <w:szCs w:val="24"/>
                <w:lang w:eastAsia="ru-RU"/>
              </w:rPr>
              <w:t xml:space="preserve">ирующих о возможности участия во </w:t>
            </w:r>
            <w:r w:rsidRPr="00BA6913">
              <w:rPr>
                <w:rFonts w:eastAsia="Times New Roman" w:cs="Times New Roman"/>
                <w:i/>
                <w:szCs w:val="24"/>
                <w:lang w:eastAsia="ru-RU"/>
              </w:rPr>
              <w:t xml:space="preserve">всероссийских мероприятиях. Пример для </w:t>
            </w:r>
            <w:r w:rsidR="006A3CEE">
              <w:rPr>
                <w:rFonts w:eastAsia="Times New Roman" w:cs="Times New Roman"/>
                <w:i/>
                <w:szCs w:val="24"/>
                <w:lang w:eastAsia="ru-RU"/>
              </w:rPr>
              <w:t>3</w:t>
            </w:r>
            <w:r w:rsidRPr="00BA6913">
              <w:rPr>
                <w:rFonts w:eastAsia="Times New Roman" w:cs="Times New Roman"/>
                <w:i/>
                <w:szCs w:val="24"/>
                <w:lang w:eastAsia="ru-RU"/>
              </w:rPr>
              <w:t xml:space="preserve"> квартала 2020 года</w:t>
            </w:r>
            <w:r w:rsidR="00BA6913" w:rsidRPr="00BA6913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="00BA6913">
              <w:rPr>
                <w:rFonts w:eastAsia="Times New Roman" w:cs="Times New Roman"/>
                <w:i/>
                <w:szCs w:val="24"/>
                <w:lang w:eastAsia="ru-RU"/>
              </w:rPr>
              <w:t xml:space="preserve"> - </w:t>
            </w:r>
            <w:r w:rsidR="00BA6913" w:rsidRPr="00BA6913">
              <w:rPr>
                <w:rFonts w:eastAsia="Times New Roman" w:cs="Times New Roman"/>
                <w:i/>
                <w:szCs w:val="24"/>
                <w:lang w:eastAsia="ru-RU"/>
              </w:rPr>
              <w:t xml:space="preserve">информация об использовании материалов сайта </w:t>
            </w:r>
            <w:r w:rsidRPr="00BA6913">
              <w:rPr>
                <w:rFonts w:eastAsia="Times New Roman" w:cs="Times New Roman"/>
                <w:i/>
                <w:szCs w:val="24"/>
                <w:lang w:eastAsia="ru-RU"/>
              </w:rPr>
              <w:t>Урок цифры по теме информационной безопасности</w:t>
            </w:r>
            <w:r w:rsidR="00BA6913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="00BA6913" w:rsidRPr="00BA6913">
              <w:rPr>
                <w:rFonts w:eastAsia="Times New Roman" w:cs="Times New Roman"/>
                <w:i/>
                <w:szCs w:val="24"/>
                <w:lang w:eastAsia="ru-RU"/>
              </w:rPr>
              <w:t>в период летних каникул</w:t>
            </w:r>
            <w:r w:rsidR="006A3CEE">
              <w:rPr>
                <w:rFonts w:eastAsia="Times New Roman" w:cs="Times New Roman"/>
                <w:i/>
                <w:szCs w:val="24"/>
                <w:lang w:eastAsia="ru-RU"/>
              </w:rPr>
              <w:t xml:space="preserve"> (июль-август)</w:t>
            </w:r>
            <w:r w:rsidR="00BA6913">
              <w:rPr>
                <w:rFonts w:eastAsia="Times New Roman" w:cs="Times New Roman"/>
                <w:i/>
                <w:szCs w:val="24"/>
                <w:lang w:eastAsia="ru-RU"/>
              </w:rPr>
              <w:t xml:space="preserve"> и так далее.</w:t>
            </w:r>
          </w:p>
        </w:tc>
        <w:bookmarkStart w:id="12" w:name="line886"/>
        <w:bookmarkEnd w:id="12"/>
      </w:tr>
      <w:tr w:rsidR="00C338D0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963" w:type="dxa"/>
            <w:vAlign w:val="center"/>
            <w:hideMark/>
          </w:tcPr>
          <w:p w:rsidR="00C338D0" w:rsidRPr="007E06D1" w:rsidRDefault="00C338D0" w:rsidP="002A506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498" w:type="dxa"/>
            <w:vAlign w:val="center"/>
            <w:hideMark/>
          </w:tcPr>
          <w:p w:rsidR="00C338D0" w:rsidRPr="007E06D1" w:rsidRDefault="00C338D0" w:rsidP="006A3CEE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П.8.2. Организация и проведение мероприятий, информационных кампаний/ дней единых действий, направленных на формирование навыков безопасного и ответственного поведения детей и молодежи в сети «Интернет». </w:t>
            </w:r>
          </w:p>
        </w:tc>
        <w:tc>
          <w:tcPr>
            <w:tcW w:w="8166" w:type="dxa"/>
            <w:vAlign w:val="center"/>
          </w:tcPr>
          <w:p w:rsidR="00C338D0" w:rsidRPr="007E06D1" w:rsidRDefault="006A3CEE" w:rsidP="009E612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В 3 квартале не заполняется</w:t>
            </w:r>
          </w:p>
        </w:tc>
        <w:bookmarkStart w:id="13" w:name="line887"/>
        <w:bookmarkEnd w:id="13"/>
      </w:tr>
      <w:tr w:rsidR="00C338D0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963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C338D0" w:rsidRPr="007E06D1" w:rsidRDefault="00C338D0" w:rsidP="00993899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П.8.4. Проведение областной акции «Неделя безопасного поведения детей в сети Интернет» </w:t>
            </w:r>
          </w:p>
        </w:tc>
        <w:tc>
          <w:tcPr>
            <w:tcW w:w="8166" w:type="dxa"/>
            <w:vAlign w:val="center"/>
          </w:tcPr>
          <w:p w:rsidR="00C338D0" w:rsidRPr="007E06D1" w:rsidRDefault="006A3CE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В 3 квартале не заполняется</w:t>
            </w:r>
          </w:p>
        </w:tc>
        <w:bookmarkStart w:id="14" w:name="line888"/>
        <w:bookmarkEnd w:id="14"/>
      </w:tr>
      <w:tr w:rsidR="00C338D0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63" w:type="dxa"/>
            <w:vAlign w:val="center"/>
            <w:hideMark/>
          </w:tcPr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П.8.7. Проведение разъяснительных профилактических мероприятий с несовершеннолетними и их родителями (законными представителями) об ответственности за распространение информации экстремистского, порнографического и наркотического характера, информации и материалов, пропагандирующих насилие и жестокость. </w:t>
            </w:r>
          </w:p>
          <w:p w:rsidR="00C338D0" w:rsidRDefault="00C338D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C338D0" w:rsidRPr="007E06D1" w:rsidRDefault="00C338D0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C338D0" w:rsidRPr="007E06D1" w:rsidRDefault="009E612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Для каждого квартала просим указывать (без нарастающего итога): в скольки</w:t>
            </w:r>
            <w:r w:rsidR="0092114C">
              <w:rPr>
                <w:rFonts w:eastAsia="Times New Roman" w:cs="Times New Roman"/>
                <w:i/>
                <w:szCs w:val="24"/>
                <w:lang w:eastAsia="ru-RU"/>
              </w:rPr>
              <w:t>х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образовательных учреждениях проведены родительские собрания по данной тематике</w:t>
            </w:r>
            <w:r w:rsidR="0092114C">
              <w:rPr>
                <w:rFonts w:eastAsia="Times New Roman" w:cs="Times New Roman"/>
                <w:i/>
                <w:szCs w:val="24"/>
                <w:lang w:eastAsia="ru-RU"/>
              </w:rPr>
              <w:t xml:space="preserve">, </w:t>
            </w:r>
            <w:r w:rsidR="0092114C" w:rsidRPr="0092114C">
              <w:rPr>
                <w:rFonts w:eastAsia="Times New Roman" w:cs="Times New Roman"/>
                <w:b/>
                <w:i/>
                <w:szCs w:val="24"/>
                <w:lang w:eastAsia="ru-RU"/>
              </w:rPr>
              <w:t>в том числе в онлайн-режиме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; перечень иных типов мероприятий (например, беседы с родителями, семейные консультации и </w:t>
            </w:r>
            <w:proofErr w:type="spellStart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т</w:t>
            </w:r>
            <w:proofErr w:type="gramStart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.д</w:t>
            </w:r>
            <w:proofErr w:type="spellEnd"/>
            <w:proofErr w:type="gramEnd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); количество проведенных мероприятий; общее количество родителей, включенных в мероприятия; общее количество детей, включенных в мероприятия; общее количество специалистов, привлеченных к подготовке и проведению мероприятий. Рекомендуем привести короткое описание для наиболее интересных мероприятий, перечислить темы.</w:t>
            </w:r>
          </w:p>
        </w:tc>
        <w:bookmarkStart w:id="15" w:name="line889"/>
        <w:bookmarkEnd w:id="15"/>
      </w:tr>
      <w:tr w:rsidR="0067525E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7525E" w:rsidRPr="007E06D1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963" w:type="dxa"/>
            <w:vAlign w:val="center"/>
            <w:hideMark/>
          </w:tcPr>
          <w:p w:rsidR="0067525E" w:rsidRPr="007E06D1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67525E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п.8.8. Проведение мероприятий по информационной безопасности, в том числе посвященных правилам </w:t>
            </w: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ответственного и безопасного пользования сетью «Интернет» в специализированных (профильных) лагерях и лагерях с дневным пребыванием. </w:t>
            </w:r>
          </w:p>
          <w:p w:rsidR="0067525E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67525E" w:rsidRPr="007E06D1" w:rsidRDefault="0067525E" w:rsidP="003A673F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9E612B" w:rsidRDefault="006A3CEE" w:rsidP="009E612B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 xml:space="preserve">В 3 квартале указывается за период июль-август 2020 года. </w:t>
            </w:r>
            <w:r w:rsidR="009E612B"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В данном пункте указываются просветительские и обучающие мероприятия, проведенные </w:t>
            </w:r>
            <w:r w:rsidR="009E612B" w:rsidRPr="007E06D1">
              <w:rPr>
                <w:rFonts w:eastAsia="Times New Roman" w:cs="Times New Roman"/>
                <w:i/>
                <w:szCs w:val="24"/>
                <w:lang w:eastAsia="ru-RU"/>
              </w:rPr>
              <w:lastRenderedPageBreak/>
              <w:t xml:space="preserve">совместно или с участием сотрудников полиции. </w:t>
            </w:r>
          </w:p>
          <w:p w:rsidR="0067525E" w:rsidRPr="007E06D1" w:rsidRDefault="009E612B" w:rsidP="006A3CE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Рекомендуем указать числовые показатели (количество мероприятий, охват несовершеннолетних), а также привести краткое содержательное описание (перечень мероприятий, тематики и форматы проведения), краткое описание наиболее ярких мероприятий. Если в отчетном периоде такие мероприятия не проводились, необходимо </w:t>
            </w:r>
            <w:r w:rsidRPr="006A3CEE">
              <w:rPr>
                <w:rFonts w:eastAsia="Times New Roman" w:cs="Times New Roman"/>
                <w:b/>
                <w:i/>
                <w:szCs w:val="24"/>
                <w:lang w:eastAsia="ru-RU"/>
              </w:rPr>
              <w:t>указать</w:t>
            </w:r>
            <w:r w:rsidR="006A3CEE" w:rsidRPr="006A3CEE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причины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  <w:bookmarkStart w:id="16" w:name="line890"/>
        <w:bookmarkEnd w:id="16"/>
      </w:tr>
      <w:tr w:rsidR="0067525E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67525E" w:rsidRPr="007E06D1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63" w:type="dxa"/>
            <w:vAlign w:val="center"/>
            <w:hideMark/>
          </w:tcPr>
          <w:p w:rsidR="0067525E" w:rsidRPr="007E06D1" w:rsidRDefault="0067525E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67525E" w:rsidRPr="007E06D1" w:rsidRDefault="0067525E" w:rsidP="0057269A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П.10. Организация и проведение просветительских мероприятий, посвященных обеспечению защиты и безопасности информационной инфраструктуры образовательных учреждений по темам «Ведение школьного сайта», «Система контентной фильтрации» и т.п. </w:t>
            </w:r>
          </w:p>
        </w:tc>
        <w:tc>
          <w:tcPr>
            <w:tcW w:w="8166" w:type="dxa"/>
            <w:vAlign w:val="center"/>
          </w:tcPr>
          <w:p w:rsidR="0067525E" w:rsidRPr="007E06D1" w:rsidRDefault="009E612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В данном пункте следует указать мероприятия, организованные на уровне муниципалитета или образовательных учреждений (название, формат проведения, охват участников, охват образовательных организаций). Обратите внимание, что об участии в региональных мероприятиях в своих отчетах будут указывать организаторы этих мероприятий.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</w:p>
        </w:tc>
        <w:bookmarkStart w:id="17" w:name="line891"/>
        <w:bookmarkEnd w:id="17"/>
      </w:tr>
      <w:tr w:rsidR="00BE448B" w:rsidRPr="007E06D1" w:rsidTr="005E17ED">
        <w:trPr>
          <w:tblCellSpacing w:w="15" w:type="dxa"/>
        </w:trPr>
        <w:tc>
          <w:tcPr>
            <w:tcW w:w="577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87" w:type="dxa"/>
            <w:gridSpan w:val="3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III. Информационное просвещение совершеннолетних граждан о необходимости и путях защиты детей от информации, причиняющей вред их здоровью и развитию</w:t>
            </w:r>
          </w:p>
        </w:tc>
      </w:tr>
      <w:tr w:rsidR="00BE448B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963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BE448B" w:rsidRPr="007310C4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П.1. Наполнение сайтов государственных и муниципальных учреждений в сети «Интернет» информационными и рекомендательными материалами о защите детей в сети «Интернет».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9E612B" w:rsidRPr="003E7801" w:rsidRDefault="009E612B" w:rsidP="009E612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В данном пункте МОУО указывают </w:t>
            </w:r>
          </w:p>
          <w:p w:rsidR="0057269A" w:rsidRPr="0057269A" w:rsidRDefault="0057269A" w:rsidP="0057269A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57269A">
              <w:rPr>
                <w:rFonts w:eastAsia="Times New Roman" w:cs="Times New Roman"/>
                <w:i/>
                <w:szCs w:val="24"/>
                <w:lang w:eastAsia="ru-RU"/>
              </w:rPr>
              <w:t>количество и процент от общего числа муниципальных общеобразовательных организаций, создавших на своих сайтах раздел "Информационная безопасность"</w:t>
            </w:r>
          </w:p>
          <w:p w:rsidR="00BE448B" w:rsidRPr="0057269A" w:rsidRDefault="0057269A" w:rsidP="0057269A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proofErr w:type="gramStart"/>
            <w:r w:rsidRPr="0057269A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  <w:r w:rsidR="009E612B" w:rsidRPr="0057269A">
              <w:rPr>
                <w:rFonts w:eastAsia="Times New Roman" w:cs="Times New Roman"/>
                <w:i/>
                <w:szCs w:val="24"/>
                <w:lang w:eastAsia="ru-RU"/>
              </w:rPr>
              <w:t xml:space="preserve">адреса страниц на сайтах МОУО и методических центров, на которых размещены: раздел "Информационная безопасность", рекомендации по размещению разработанного Роскомнадзором алгоритма действий при обнаружении сайтов с запрещенной информацией, рекомендации по размещению баннера "Сообщить о противоправном контенте", а также страницы с иными информационными и рекомендательными материалами данной тематики. </w:t>
            </w:r>
            <w:proofErr w:type="gramEnd"/>
          </w:p>
        </w:tc>
        <w:bookmarkStart w:id="18" w:name="line892"/>
        <w:bookmarkEnd w:id="18"/>
      </w:tr>
      <w:tr w:rsidR="00BE448B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963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BE448B" w:rsidRPr="007310C4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П.3. Организация просветительских мероприятий для родителей (законных представителей) по проблеме обеспечения информационной </w:t>
            </w: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безопасности.</w:t>
            </w:r>
          </w:p>
          <w:p w:rsidR="00BE448B" w:rsidRPr="007310C4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993899" w:rsidRDefault="00BA31D9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Укажите, каким способом было организовано на уровне муниципалитета и на уровне образовательных организаций информирование</w:t>
            </w:r>
            <w:r w:rsidR="00993899"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родителей о возможности использовать</w:t>
            </w:r>
            <w:r w:rsid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в период летних каникул </w:t>
            </w:r>
            <w:r w:rsidR="00993899"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ресурсы сайта </w:t>
            </w:r>
            <w:proofErr w:type="spellStart"/>
            <w:r w:rsidR="00993899"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lastRenderedPageBreak/>
              <w:t>Урокцифры</w:t>
            </w:r>
            <w:proofErr w:type="gramStart"/>
            <w:r w:rsidR="00993899"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>.р</w:t>
            </w:r>
            <w:proofErr w:type="gramEnd"/>
            <w:r w:rsidR="00993899"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>ф</w:t>
            </w:r>
            <w:proofErr w:type="spellEnd"/>
            <w:r w:rsidR="00993899"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 (урок по теме </w:t>
            </w:r>
            <w:proofErr w:type="spellStart"/>
            <w:r w:rsidR="00993899"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>кибербезопасности</w:t>
            </w:r>
            <w:proofErr w:type="spellEnd"/>
            <w:r w:rsidR="00993899"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>) на домашних компьютерах совместно с детьми.</w:t>
            </w:r>
            <w:r w:rsid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br/>
            </w:r>
          </w:p>
          <w:p w:rsidR="00993899" w:rsidRPr="007E06D1" w:rsidRDefault="009E612B" w:rsidP="00BA31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Обратите внимание, что данный пункт не пересекается с П.8.7. (отличие в тематике мероприятий) Для каждого квартала просим указывать (без нарастающего итога): в </w:t>
            </w:r>
            <w:r w:rsidRPr="00ED4C13">
              <w:rPr>
                <w:rFonts w:eastAsia="Times New Roman" w:cs="Times New Roman"/>
                <w:i/>
                <w:szCs w:val="24"/>
                <w:lang w:eastAsia="ru-RU"/>
              </w:rPr>
              <w:t>скольких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образовательных учреждениях проведены родительские собрания</w:t>
            </w:r>
            <w:r w:rsidR="00993899" w:rsidRPr="00993899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  <w:r w:rsidR="00993899" w:rsidRPr="00993899">
              <w:rPr>
                <w:rFonts w:eastAsia="Times New Roman" w:cs="Times New Roman"/>
                <w:b/>
                <w:i/>
                <w:szCs w:val="24"/>
                <w:lang w:eastAsia="ru-RU"/>
              </w:rPr>
              <w:t>(в том числе в дистанционном режиме)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по данной тематике; количество проведенных мероприятий; общее количество родителей, включенных в мероприятия; общее количество специалистов, привлеченных к подготовке и проведению мероприятий.</w:t>
            </w:r>
            <w:proofErr w:type="gramEnd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Рекомендуем привести короткое описание для наиболее интересных мероприятий, перечислить темы.</w:t>
            </w:r>
          </w:p>
        </w:tc>
        <w:bookmarkStart w:id="19" w:name="line893"/>
        <w:bookmarkEnd w:id="19"/>
      </w:tr>
      <w:tr w:rsidR="00BE448B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63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BE448B" w:rsidRPr="007E06D1" w:rsidRDefault="00BE448B" w:rsidP="00BA31D9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П.6. Проведение областного родительского собрания «Ответственное </w:t>
            </w:r>
            <w:proofErr w:type="spellStart"/>
            <w:r w:rsidRPr="007E06D1">
              <w:rPr>
                <w:rFonts w:eastAsia="Times New Roman" w:cs="Times New Roman"/>
                <w:szCs w:val="24"/>
                <w:lang w:eastAsia="ru-RU"/>
              </w:rPr>
              <w:t>родительство</w:t>
            </w:r>
            <w:proofErr w:type="spell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» </w:t>
            </w:r>
          </w:p>
        </w:tc>
        <w:tc>
          <w:tcPr>
            <w:tcW w:w="8166" w:type="dxa"/>
            <w:vAlign w:val="center"/>
          </w:tcPr>
          <w:p w:rsidR="00BE448B" w:rsidRPr="007E06D1" w:rsidRDefault="00993899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Указывается информация об участии в данном мероприятии, или о том, что </w:t>
            </w:r>
            <w:r w:rsidRPr="00BA31D9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участие планируется </w:t>
            </w:r>
            <w:r w:rsidR="00BA31D9">
              <w:rPr>
                <w:rFonts w:eastAsia="Times New Roman" w:cs="Times New Roman"/>
                <w:b/>
                <w:i/>
                <w:szCs w:val="24"/>
                <w:lang w:eastAsia="ru-RU"/>
              </w:rPr>
              <w:t xml:space="preserve">организовать </w:t>
            </w:r>
            <w:r w:rsidRPr="00BA31D9">
              <w:rPr>
                <w:rFonts w:eastAsia="Times New Roman" w:cs="Times New Roman"/>
                <w:b/>
                <w:i/>
                <w:szCs w:val="24"/>
                <w:lang w:eastAsia="ru-RU"/>
              </w:rPr>
              <w:t>в сроки, определенные организаторами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.</w:t>
            </w:r>
          </w:p>
        </w:tc>
        <w:bookmarkStart w:id="20" w:name="line894"/>
        <w:bookmarkEnd w:id="20"/>
      </w:tr>
      <w:tr w:rsidR="002B29F0" w:rsidRPr="007E06D1" w:rsidTr="005E17ED">
        <w:trPr>
          <w:tblCellSpacing w:w="15" w:type="dxa"/>
        </w:trPr>
        <w:tc>
          <w:tcPr>
            <w:tcW w:w="577" w:type="dxa"/>
            <w:vAlign w:val="center"/>
          </w:tcPr>
          <w:p w:rsidR="002B29F0" w:rsidRPr="007E06D1" w:rsidRDefault="002B29F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87" w:type="dxa"/>
            <w:gridSpan w:val="3"/>
            <w:vAlign w:val="center"/>
          </w:tcPr>
          <w:p w:rsidR="002B29F0" w:rsidRPr="007E06D1" w:rsidRDefault="002B29F0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IV. Создание технических, организационных и правовых механизмов по поддержке и развитию молодёжного (детского) безопасного информационного контента федерального и регионального уровней для детской аудитории</w:t>
            </w:r>
          </w:p>
        </w:tc>
      </w:tr>
      <w:tr w:rsidR="00BE448B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963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BE448B" w:rsidRPr="007310C4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П.3. Развитие практики по реализации музыкально-театрализованных программ для детей и подростков. </w:t>
            </w:r>
          </w:p>
          <w:p w:rsidR="00BE448B" w:rsidRPr="007310C4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BE448B" w:rsidRPr="007E06D1" w:rsidRDefault="009E612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В данном пункте следует указать реализованные формы работы (мероприятия</w:t>
            </w:r>
            <w:r w:rsidR="00BA31D9">
              <w:rPr>
                <w:rFonts w:eastAsia="Times New Roman" w:cs="Times New Roman"/>
                <w:i/>
                <w:szCs w:val="24"/>
                <w:lang w:eastAsia="ru-RU"/>
              </w:rPr>
              <w:t xml:space="preserve">, информирование о сайтах с записями программ, информирование об онлайн-трансляция и </w:t>
            </w:r>
            <w:proofErr w:type="spellStart"/>
            <w:r w:rsidR="00BA31D9">
              <w:rPr>
                <w:rFonts w:eastAsia="Times New Roman" w:cs="Times New Roman"/>
                <w:i/>
                <w:szCs w:val="24"/>
                <w:lang w:eastAsia="ru-RU"/>
              </w:rPr>
              <w:t>т.д</w:t>
            </w:r>
            <w:proofErr w:type="gramStart"/>
            <w:r w:rsidR="00BA31D9">
              <w:rPr>
                <w:rFonts w:eastAsia="Times New Roman" w:cs="Times New Roman"/>
                <w:i/>
                <w:szCs w:val="24"/>
                <w:lang w:eastAsia="ru-RU"/>
              </w:rPr>
              <w:t>.х</w:t>
            </w:r>
            <w:proofErr w:type="spellEnd"/>
            <w:proofErr w:type="gramEnd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) в данном направлении</w:t>
            </w:r>
            <w:r w:rsidR="00BA31D9">
              <w:rPr>
                <w:rFonts w:eastAsia="Times New Roman" w:cs="Times New Roman"/>
                <w:i/>
                <w:szCs w:val="24"/>
                <w:lang w:eastAsia="ru-RU"/>
              </w:rPr>
              <w:t xml:space="preserve"> в период июль-сентябрь 2020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, а также отдельно указать информацию об организации информационно-методических семинаров, направленных на знакомство с технологиями театральной педагогики</w:t>
            </w:r>
          </w:p>
        </w:tc>
        <w:bookmarkStart w:id="21" w:name="line895"/>
        <w:bookmarkEnd w:id="21"/>
      </w:tr>
      <w:tr w:rsidR="00BE448B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963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BE448B" w:rsidRPr="007310C4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П.4. Организация пунктов коллективного доступа в сеть «Интернет» для несовершеннолетних на базе образовательных учреждений. </w:t>
            </w:r>
          </w:p>
          <w:p w:rsidR="00BE448B" w:rsidRPr="007310C4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BE448B" w:rsidRPr="007E06D1" w:rsidRDefault="009E612B" w:rsidP="00BA31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В данном пункте для </w:t>
            </w:r>
            <w:r w:rsidR="00BA31D9">
              <w:rPr>
                <w:rFonts w:eastAsia="Times New Roman" w:cs="Times New Roman"/>
                <w:i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квартала</w:t>
            </w:r>
            <w:r w:rsidR="00BA31D9">
              <w:rPr>
                <w:rFonts w:eastAsia="Times New Roman" w:cs="Times New Roman"/>
                <w:i/>
                <w:szCs w:val="24"/>
                <w:lang w:eastAsia="ru-RU"/>
              </w:rPr>
              <w:t xml:space="preserve"> 2020 года следует указать, проводилась ли работа по разработке локальных актов учреждений для реализации пунктов коллективного доступа на базе школ или учреждений дополнительного образования.</w:t>
            </w:r>
          </w:p>
        </w:tc>
        <w:bookmarkStart w:id="22" w:name="line896"/>
        <w:bookmarkEnd w:id="22"/>
      </w:tr>
      <w:tr w:rsidR="00BE448B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963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П.5. Расширение практики по созданию информационных ресурсов регионального, муниципального и школьного уровней, авторами которых выступают дети и молодежь.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BE448B" w:rsidRPr="007E06D1" w:rsidRDefault="009E612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Просим указать</w:t>
            </w:r>
            <w:r w:rsidRPr="005C1330">
              <w:rPr>
                <w:rFonts w:eastAsia="Times New Roman" w:cs="Times New Roman"/>
                <w:i/>
                <w:szCs w:val="24"/>
                <w:lang w:eastAsia="ru-RU"/>
              </w:rPr>
              <w:t>,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в каких школах работают детские информационные центры или редакции, выпускающие свои газеты (издания). При наличии таких газет (изданий) просим указать количество выпусков за данный период и периодичность, а также формат (печатный вариант, электронный вариант, размещение на сайте, размещение в социальных сетях).</w:t>
            </w:r>
          </w:p>
        </w:tc>
        <w:bookmarkStart w:id="23" w:name="line897"/>
        <w:bookmarkEnd w:id="23"/>
      </w:tr>
      <w:tr w:rsidR="00BE448B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963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П.7. Организация </w:t>
            </w:r>
            <w:proofErr w:type="spellStart"/>
            <w:r w:rsidRPr="007E06D1">
              <w:rPr>
                <w:rFonts w:eastAsia="Times New Roman" w:cs="Times New Roman"/>
                <w:szCs w:val="24"/>
                <w:lang w:eastAsia="ru-RU"/>
              </w:rPr>
              <w:t>видеопросмотров</w:t>
            </w:r>
            <w:proofErr w:type="spell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и онлайн-трансляций театральных мероприятий Мариинского театра, </w:t>
            </w:r>
            <w:proofErr w:type="spellStart"/>
            <w:r w:rsidRPr="007E06D1">
              <w:rPr>
                <w:rFonts w:eastAsia="Times New Roman" w:cs="Times New Roman"/>
                <w:szCs w:val="24"/>
                <w:lang w:eastAsia="ru-RU"/>
              </w:rPr>
              <w:t>видеопортала</w:t>
            </w:r>
            <w:proofErr w:type="spell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7E06D1">
              <w:rPr>
                <w:rFonts w:eastAsia="Times New Roman" w:cs="Times New Roman"/>
                <w:szCs w:val="24"/>
                <w:lang w:eastAsia="ru-RU"/>
              </w:rPr>
              <w:t>Культура</w:t>
            </w:r>
            <w:proofErr w:type="gramStart"/>
            <w:r w:rsidRPr="007E06D1">
              <w:rPr>
                <w:rFonts w:eastAsia="Times New Roman" w:cs="Times New Roman"/>
                <w:szCs w:val="24"/>
                <w:lang w:eastAsia="ru-RU"/>
              </w:rPr>
              <w:t>.р</w:t>
            </w:r>
            <w:proofErr w:type="gramEnd"/>
            <w:r w:rsidRPr="007E06D1">
              <w:rPr>
                <w:rFonts w:eastAsia="Times New Roman" w:cs="Times New Roman"/>
                <w:szCs w:val="24"/>
                <w:lang w:eastAsia="ru-RU"/>
              </w:rPr>
              <w:t>ф</w:t>
            </w:r>
            <w:proofErr w:type="spellEnd"/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» и видеоканалов «Мосфильм» и «Ленфильм» и других учреждений культуры Российской Федерации, в том числе в малых городах и селах региона.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  <w:hideMark/>
          </w:tcPr>
          <w:p w:rsidR="00BE448B" w:rsidRPr="007E06D1" w:rsidRDefault="009E612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В данном пункте необходимо указать, в каких общеобразовательных организациях, а также учреждениях сферы культуры района созданы технические условия для организации онлайн-трансляций общедоступных ресурсов ведущих учреждений культуры; </w:t>
            </w:r>
            <w:r w:rsidR="00BA31D9">
              <w:rPr>
                <w:rFonts w:eastAsia="Times New Roman" w:cs="Times New Roman"/>
                <w:i/>
                <w:szCs w:val="24"/>
                <w:lang w:eastAsia="ru-RU"/>
              </w:rPr>
              <w:t xml:space="preserve">а также информацию, 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каким способом и с какой регулярность</w:t>
            </w:r>
            <w:proofErr w:type="gramStart"/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ю</w:t>
            </w:r>
            <w:r w:rsidR="00BA31D9">
              <w:rPr>
                <w:rFonts w:eastAsia="Times New Roman" w:cs="Times New Roman"/>
                <w:i/>
                <w:szCs w:val="24"/>
                <w:lang w:eastAsia="ru-RU"/>
              </w:rPr>
              <w:t>(</w:t>
            </w:r>
            <w:proofErr w:type="gramEnd"/>
            <w:r w:rsidR="00BA31D9">
              <w:rPr>
                <w:rFonts w:eastAsia="Times New Roman" w:cs="Times New Roman"/>
                <w:i/>
                <w:szCs w:val="24"/>
                <w:lang w:eastAsia="ru-RU"/>
              </w:rPr>
              <w:t>новости на сайтах, рассылки, публикации)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в отчетный период организовано информирование о возможности доступа к ресурсам ведущих учреждений культуры в районе.</w:t>
            </w:r>
          </w:p>
        </w:tc>
        <w:bookmarkStart w:id="24" w:name="line898"/>
        <w:bookmarkEnd w:id="24"/>
      </w:tr>
      <w:tr w:rsidR="00BE448B" w:rsidRPr="007E06D1" w:rsidTr="005E17ED">
        <w:trPr>
          <w:tblCellSpacing w:w="15" w:type="dxa"/>
        </w:trPr>
        <w:tc>
          <w:tcPr>
            <w:tcW w:w="577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687" w:type="dxa"/>
            <w:gridSpan w:val="3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V. Внедрение системы мониторинговых исследований по вопросам обеспечения безопасности и развития детей в информационном пространстве, информатизации образования и психологического сопровождения детей в образовательных организациях</w:t>
            </w:r>
          </w:p>
        </w:tc>
      </w:tr>
      <w:tr w:rsidR="00BE448B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963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П.1. Организация участия государственных (муниципальных) общеобразовательных организаций в исследовании, направленном на изучение сфер жизнедеятельности подростков в сети «Интернет». </w:t>
            </w: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BE448B" w:rsidRPr="007E06D1" w:rsidRDefault="009E612B" w:rsidP="00BA31D9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В 1, 2 кварталах следует указать "В сроки, установленные Советом Федерации Федерального Собрания Российской Федерации, в данном периоде не проводится". В сроки проведения мероприятия</w:t>
            </w:r>
            <w:r w:rsidR="00BA31D9">
              <w:rPr>
                <w:rFonts w:eastAsia="Times New Roman" w:cs="Times New Roman"/>
                <w:i/>
                <w:szCs w:val="24"/>
                <w:lang w:eastAsia="ru-RU"/>
              </w:rPr>
              <w:t xml:space="preserve"> (плановый срок – 4 квартал)</w:t>
            </w: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 следует указать способы организации информирования целевых аудиторий (письма, публикации на сайтах).</w:t>
            </w:r>
            <w:r w:rsidR="00BA31D9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</w:p>
        </w:tc>
        <w:bookmarkStart w:id="25" w:name="line899"/>
        <w:bookmarkEnd w:id="25"/>
      </w:tr>
      <w:tr w:rsidR="00BE448B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963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П.2. Организация участия государственных (муниципальных) общеобразовательных организаций в мониторинге уровня информатизации системы образования. </w:t>
            </w:r>
          </w:p>
          <w:p w:rsidR="00BE448B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166" w:type="dxa"/>
            <w:vAlign w:val="center"/>
          </w:tcPr>
          <w:p w:rsidR="009E612B" w:rsidRPr="002C4643" w:rsidRDefault="00BA31D9" w:rsidP="009E612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С</w:t>
            </w:r>
            <w:r w:rsidR="009E612B"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ледует указать "В сроки, установленные Советом Федерации Федерального Собрания Российской Федерации, </w:t>
            </w:r>
            <w:r>
              <w:rPr>
                <w:rFonts w:eastAsia="Times New Roman" w:cs="Times New Roman"/>
                <w:i/>
                <w:szCs w:val="24"/>
                <w:lang w:eastAsia="ru-RU"/>
              </w:rPr>
              <w:t>плановый период проведения – в рамках Единого урока по безопасности в сети «Интернет»</w:t>
            </w:r>
            <w:r w:rsidR="009E612B" w:rsidRPr="007E06D1">
              <w:rPr>
                <w:rFonts w:eastAsia="Times New Roman" w:cs="Times New Roman"/>
                <w:i/>
                <w:szCs w:val="24"/>
                <w:lang w:eastAsia="ru-RU"/>
              </w:rPr>
              <w:t xml:space="preserve">". </w:t>
            </w:r>
          </w:p>
          <w:p w:rsidR="00BE448B" w:rsidRPr="007E06D1" w:rsidRDefault="009E612B" w:rsidP="009E612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i/>
                <w:szCs w:val="24"/>
                <w:lang w:eastAsia="ru-RU"/>
              </w:rPr>
              <w:t>В сроки проведения мероприятия следует указать способы организации информирования целевых аудиторий (письма, публикации на сайтах).</w:t>
            </w:r>
          </w:p>
        </w:tc>
        <w:bookmarkStart w:id="26" w:name="line900"/>
        <w:bookmarkEnd w:id="26"/>
      </w:tr>
      <w:tr w:rsidR="00BE448B" w:rsidRPr="007E06D1" w:rsidTr="007318B2">
        <w:trPr>
          <w:tblCellSpacing w:w="15" w:type="dxa"/>
        </w:trPr>
        <w:tc>
          <w:tcPr>
            <w:tcW w:w="577" w:type="dxa"/>
            <w:vAlign w:val="center"/>
            <w:hideMark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63" w:type="dxa"/>
            <w:vAlign w:val="center"/>
          </w:tcPr>
          <w:p w:rsidR="00BE448B" w:rsidRPr="007E06D1" w:rsidRDefault="00BE448B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98" w:type="dxa"/>
            <w:vAlign w:val="center"/>
            <w:hideMark/>
          </w:tcPr>
          <w:p w:rsidR="00BE448B" w:rsidRPr="007E06D1" w:rsidRDefault="00BE448B" w:rsidP="00BA31D9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7E06D1">
              <w:rPr>
                <w:rFonts w:eastAsia="Times New Roman" w:cs="Times New Roman"/>
                <w:szCs w:val="24"/>
                <w:lang w:eastAsia="ru-RU"/>
              </w:rPr>
              <w:t xml:space="preserve">П.3. Организация участия государственных (муниципальных) общеобразовательных организаций в мониторинге работы педагогов-психологов. </w:t>
            </w:r>
          </w:p>
        </w:tc>
        <w:tc>
          <w:tcPr>
            <w:tcW w:w="8166" w:type="dxa"/>
            <w:vAlign w:val="center"/>
          </w:tcPr>
          <w:p w:rsidR="00BE448B" w:rsidRDefault="00BA31D9" w:rsidP="007E06D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Следует указать – участие было организовано в 2019 г.</w:t>
            </w:r>
            <w:bookmarkStart w:id="27" w:name="_GoBack"/>
            <w:bookmarkEnd w:id="27"/>
          </w:p>
          <w:p w:rsidR="00BA31D9" w:rsidRPr="007E06D1" w:rsidRDefault="00BA31D9" w:rsidP="007E06D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28" w:name="line901"/>
        <w:bookmarkEnd w:id="28"/>
      </w:tr>
    </w:tbl>
    <w:p w:rsidR="00FE70BF" w:rsidRDefault="00FE70BF"/>
    <w:sectPr w:rsidR="00FE70BF" w:rsidSect="007E06D1">
      <w:headerReference w:type="default" r:id="rId12"/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ED" w:rsidRDefault="005E17ED" w:rsidP="005E17ED">
      <w:pPr>
        <w:spacing w:after="0" w:line="240" w:lineRule="auto"/>
      </w:pPr>
      <w:r>
        <w:separator/>
      </w:r>
    </w:p>
  </w:endnote>
  <w:endnote w:type="continuationSeparator" w:id="0">
    <w:p w:rsidR="005E17ED" w:rsidRDefault="005E17ED" w:rsidP="005E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6473"/>
      <w:docPartObj>
        <w:docPartGallery w:val="Page Numbers (Bottom of Page)"/>
        <w:docPartUnique/>
      </w:docPartObj>
    </w:sdtPr>
    <w:sdtEndPr/>
    <w:sdtContent>
      <w:p w:rsidR="0022563E" w:rsidRDefault="002256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48B">
          <w:rPr>
            <w:noProof/>
          </w:rPr>
          <w:t>10</w:t>
        </w:r>
        <w:r>
          <w:fldChar w:fldCharType="end"/>
        </w:r>
      </w:p>
    </w:sdtContent>
  </w:sdt>
  <w:p w:rsidR="0022563E" w:rsidRDefault="002256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ED" w:rsidRDefault="005E17ED" w:rsidP="005E17ED">
      <w:pPr>
        <w:spacing w:after="0" w:line="240" w:lineRule="auto"/>
      </w:pPr>
      <w:r>
        <w:separator/>
      </w:r>
    </w:p>
  </w:footnote>
  <w:footnote w:type="continuationSeparator" w:id="0">
    <w:p w:rsidR="005E17ED" w:rsidRDefault="005E17ED" w:rsidP="005E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7ED" w:rsidRDefault="005E17ED" w:rsidP="005E17ED">
    <w:pPr>
      <w:spacing w:before="100" w:beforeAutospacing="1" w:after="100" w:afterAutospacing="1" w:line="240" w:lineRule="auto"/>
      <w:jc w:val="center"/>
      <w:rPr>
        <w:rFonts w:eastAsia="Times New Roman" w:cs="Times New Roman"/>
        <w:szCs w:val="24"/>
        <w:lang w:eastAsia="ru-RU"/>
      </w:rPr>
    </w:pPr>
    <w:r>
      <w:rPr>
        <w:rFonts w:eastAsia="Times New Roman" w:cs="Times New Roman"/>
        <w:szCs w:val="24"/>
        <w:lang w:eastAsia="ru-RU"/>
      </w:rPr>
      <w:t xml:space="preserve">Комментарии к заполнению </w:t>
    </w:r>
    <w:r w:rsidRPr="007E06D1">
      <w:rPr>
        <w:rFonts w:eastAsia="Times New Roman" w:cs="Times New Roman"/>
        <w:szCs w:val="24"/>
        <w:lang w:eastAsia="ru-RU"/>
      </w:rPr>
      <w:t xml:space="preserve">опроса </w:t>
    </w:r>
    <w:r>
      <w:rPr>
        <w:rFonts w:eastAsia="Times New Roman" w:cs="Times New Roman"/>
        <w:szCs w:val="24"/>
        <w:lang w:eastAsia="ru-RU"/>
      </w:rPr>
      <w:br/>
    </w:r>
    <w:r w:rsidRPr="007E06D1">
      <w:rPr>
        <w:rFonts w:eastAsia="Times New Roman" w:cs="Times New Roman"/>
        <w:szCs w:val="24"/>
        <w:lang w:eastAsia="ru-RU"/>
      </w:rPr>
      <w:t>«</w:t>
    </w:r>
    <w:r w:rsidR="00322500">
      <w:rPr>
        <w:rFonts w:eastAsia="Times New Roman" w:cs="Times New Roman"/>
        <w:szCs w:val="24"/>
        <w:lang w:eastAsia="ru-RU"/>
      </w:rPr>
      <w:t>3</w:t>
    </w:r>
    <w:r w:rsidRPr="007E06D1">
      <w:rPr>
        <w:rFonts w:eastAsia="Times New Roman" w:cs="Times New Roman"/>
        <w:szCs w:val="24"/>
        <w:lang w:eastAsia="ru-RU"/>
      </w:rPr>
      <w:t xml:space="preserve"> квартал 2020 г. Отчёт МОУО (ОМСУ) об исполнении Программы обеспечения информационной</w:t>
    </w:r>
    <w:r>
      <w:rPr>
        <w:rFonts w:eastAsia="Times New Roman" w:cs="Times New Roman"/>
        <w:szCs w:val="24"/>
        <w:lang w:eastAsia="ru-RU"/>
      </w:rPr>
      <w:t xml:space="preserve"> безопасности детей и молодёжи»</w:t>
    </w:r>
  </w:p>
  <w:p w:rsidR="005E17ED" w:rsidRDefault="005E17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351"/>
    <w:multiLevelType w:val="hybridMultilevel"/>
    <w:tmpl w:val="54E40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72B90"/>
    <w:multiLevelType w:val="hybridMultilevel"/>
    <w:tmpl w:val="F1E0E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B1134"/>
    <w:multiLevelType w:val="hybridMultilevel"/>
    <w:tmpl w:val="4DA2951E"/>
    <w:lvl w:ilvl="0" w:tplc="8F2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D1"/>
    <w:rsid w:val="000531F4"/>
    <w:rsid w:val="000D20B5"/>
    <w:rsid w:val="001A0F67"/>
    <w:rsid w:val="001E0287"/>
    <w:rsid w:val="002028E7"/>
    <w:rsid w:val="00213A51"/>
    <w:rsid w:val="0022563E"/>
    <w:rsid w:val="00266CAC"/>
    <w:rsid w:val="00270CDD"/>
    <w:rsid w:val="002925E8"/>
    <w:rsid w:val="002A506C"/>
    <w:rsid w:val="002B089F"/>
    <w:rsid w:val="002B29F0"/>
    <w:rsid w:val="002C4643"/>
    <w:rsid w:val="002E0AB4"/>
    <w:rsid w:val="003145FB"/>
    <w:rsid w:val="00322500"/>
    <w:rsid w:val="0032506B"/>
    <w:rsid w:val="003A673F"/>
    <w:rsid w:val="003D4F9C"/>
    <w:rsid w:val="003E7801"/>
    <w:rsid w:val="00444DCA"/>
    <w:rsid w:val="00453B71"/>
    <w:rsid w:val="00454112"/>
    <w:rsid w:val="00482A9B"/>
    <w:rsid w:val="0057269A"/>
    <w:rsid w:val="005C1330"/>
    <w:rsid w:val="005E17ED"/>
    <w:rsid w:val="0067525E"/>
    <w:rsid w:val="00685D45"/>
    <w:rsid w:val="0069043C"/>
    <w:rsid w:val="006A3CEE"/>
    <w:rsid w:val="006C2BA9"/>
    <w:rsid w:val="007310C4"/>
    <w:rsid w:val="007318B2"/>
    <w:rsid w:val="00757B29"/>
    <w:rsid w:val="00771B4D"/>
    <w:rsid w:val="0079721A"/>
    <w:rsid w:val="007E06D1"/>
    <w:rsid w:val="007E548B"/>
    <w:rsid w:val="00823898"/>
    <w:rsid w:val="00870D5D"/>
    <w:rsid w:val="008B0650"/>
    <w:rsid w:val="008C2187"/>
    <w:rsid w:val="008E3953"/>
    <w:rsid w:val="0092114C"/>
    <w:rsid w:val="00963889"/>
    <w:rsid w:val="00993899"/>
    <w:rsid w:val="009E612B"/>
    <w:rsid w:val="00A16B0B"/>
    <w:rsid w:val="00A16F4F"/>
    <w:rsid w:val="00A23C5D"/>
    <w:rsid w:val="00A516E1"/>
    <w:rsid w:val="00A6245C"/>
    <w:rsid w:val="00AB5F7B"/>
    <w:rsid w:val="00AC41F7"/>
    <w:rsid w:val="00AF5A53"/>
    <w:rsid w:val="00B40095"/>
    <w:rsid w:val="00B916B6"/>
    <w:rsid w:val="00BA1117"/>
    <w:rsid w:val="00BA31D9"/>
    <w:rsid w:val="00BA6913"/>
    <w:rsid w:val="00BC5C2E"/>
    <w:rsid w:val="00BE448B"/>
    <w:rsid w:val="00C02BC9"/>
    <w:rsid w:val="00C2087E"/>
    <w:rsid w:val="00C338D0"/>
    <w:rsid w:val="00C57C78"/>
    <w:rsid w:val="00CB726E"/>
    <w:rsid w:val="00CC0939"/>
    <w:rsid w:val="00D340F0"/>
    <w:rsid w:val="00D91160"/>
    <w:rsid w:val="00D9384F"/>
    <w:rsid w:val="00DC2202"/>
    <w:rsid w:val="00DD4DE5"/>
    <w:rsid w:val="00E71A9E"/>
    <w:rsid w:val="00E73D84"/>
    <w:rsid w:val="00EB767E"/>
    <w:rsid w:val="00ED2E92"/>
    <w:rsid w:val="00ED4C13"/>
    <w:rsid w:val="00EF4D07"/>
    <w:rsid w:val="00F659BD"/>
    <w:rsid w:val="00F83320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E06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E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E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7ED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32506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F4D0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F4D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EF4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E06D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6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17ED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E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17ED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32506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F4D07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EF4D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c">
    <w:name w:val="Strong"/>
    <w:basedOn w:val="a0"/>
    <w:uiPriority w:val="22"/>
    <w:qFormat/>
    <w:rsid w:val="00EF4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&#1077;&#1076;&#1080;&#1085;&#1099;&#1081;&#1091;&#1088;&#1086;&#1082;.&#1088;&#1092;/index.php/kartochka-programmy/item/369-formirovanie-i-razvitie-pedagogicheskoj-ikt-kompetentnosti-v-sootvetstvii-s-trebovaniyami-fgos-i-professionalnogo-standart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&#1077;&#1076;&#1080;&#1085;&#1099;&#1081;&#1091;&#1088;&#1086;&#1082;.&#1088;&#1092;/index.php/kartochka-programmy/item/371-osnovy-obespecheniya-informatsionnoj-bezopasnosti-det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77;&#1076;&#1080;&#1085;&#1099;&#1081;&#1091;&#1088;&#1086;&#1082;.&#1088;&#1092;/index.php/kartochka-programmy/item/19710-obrabotka-personalnykh-dannykh-v-obrazovatelnykh-organizatsiyak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CDD1683-E45C-4300-B9B6-6578897F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2940</Words>
  <Characters>16760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Завьялова</dc:creator>
  <cp:lastModifiedBy>Лариса Завьялова</cp:lastModifiedBy>
  <cp:revision>29</cp:revision>
  <cp:lastPrinted>2020-09-21T08:19:00Z</cp:lastPrinted>
  <dcterms:created xsi:type="dcterms:W3CDTF">2020-09-21T07:27:00Z</dcterms:created>
  <dcterms:modified xsi:type="dcterms:W3CDTF">2020-09-21T08:19:00Z</dcterms:modified>
</cp:coreProperties>
</file>